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80" w:rsidRPr="00CA79FB" w:rsidRDefault="009517DC" w:rsidP="00B30C80">
      <w:pPr>
        <w:suppressAutoHyphens/>
        <w:jc w:val="center"/>
        <w:rPr>
          <w:rFonts w:ascii="Arial" w:hAnsi="Arial" w:cs="Arial"/>
          <w:b/>
          <w:color w:val="0D0D0D"/>
          <w:sz w:val="32"/>
          <w:szCs w:val="32"/>
          <w:lang w:eastAsia="ar-SA"/>
        </w:rPr>
      </w:pPr>
      <w:bookmarkStart w:id="0" w:name="_GoBack"/>
      <w:bookmarkEnd w:id="0"/>
      <w:r w:rsidRPr="009517DC">
        <w:rPr>
          <w:rFonts w:ascii="Arial" w:hAnsi="Arial" w:cs="Arial"/>
          <w:b/>
          <w:color w:val="0D0D0D"/>
          <w:sz w:val="32"/>
          <w:szCs w:val="32"/>
          <w:lang w:eastAsia="ar-SA"/>
        </w:rPr>
        <w:t>28</w:t>
      </w:r>
      <w:r w:rsidR="00B30C80" w:rsidRPr="009517DC">
        <w:rPr>
          <w:rFonts w:ascii="Arial" w:hAnsi="Arial" w:cs="Arial"/>
          <w:b/>
          <w:color w:val="0D0D0D"/>
          <w:sz w:val="32"/>
          <w:szCs w:val="32"/>
          <w:lang w:eastAsia="ar-SA"/>
        </w:rPr>
        <w:t>.</w:t>
      </w:r>
      <w:r w:rsidRPr="009517DC">
        <w:rPr>
          <w:rFonts w:ascii="Arial" w:hAnsi="Arial" w:cs="Arial"/>
          <w:b/>
          <w:color w:val="0D0D0D"/>
          <w:sz w:val="32"/>
          <w:szCs w:val="32"/>
          <w:lang w:eastAsia="ar-SA"/>
        </w:rPr>
        <w:t>05.2024. № 8</w:t>
      </w:r>
    </w:p>
    <w:p w:rsidR="00C95DA6" w:rsidRPr="00E40C9B" w:rsidRDefault="00E40C9B" w:rsidP="00E40C9B">
      <w:pPr>
        <w:jc w:val="center"/>
        <w:rPr>
          <w:rFonts w:ascii="Arial" w:eastAsia="Calibri" w:hAnsi="Arial" w:cs="Arial"/>
          <w:b/>
          <w:sz w:val="32"/>
          <w:lang w:eastAsia="en-US"/>
        </w:rPr>
      </w:pPr>
      <w:r w:rsidRPr="00E40C9B">
        <w:rPr>
          <w:rFonts w:ascii="Arial" w:eastAsia="Calibri" w:hAnsi="Arial" w:cs="Arial"/>
          <w:b/>
          <w:sz w:val="32"/>
          <w:lang w:eastAsia="en-US"/>
        </w:rPr>
        <w:t>РОССИЙСКАЯ ФЕДЕРАЦИЯ</w:t>
      </w:r>
    </w:p>
    <w:p w:rsidR="00C95DA6" w:rsidRPr="00E40C9B" w:rsidRDefault="00E40C9B" w:rsidP="00E40C9B">
      <w:pPr>
        <w:jc w:val="center"/>
        <w:rPr>
          <w:rFonts w:ascii="Arial" w:eastAsia="Calibri" w:hAnsi="Arial" w:cs="Arial"/>
          <w:b/>
          <w:sz w:val="32"/>
          <w:lang w:eastAsia="en-US"/>
        </w:rPr>
      </w:pPr>
      <w:r w:rsidRPr="00E40C9B">
        <w:rPr>
          <w:rFonts w:ascii="Arial" w:eastAsia="Calibri" w:hAnsi="Arial" w:cs="Arial"/>
          <w:b/>
          <w:sz w:val="32"/>
          <w:lang w:eastAsia="en-US"/>
        </w:rPr>
        <w:t>ИРКУТСКАЯ ОБЛАСТЬ</w:t>
      </w:r>
    </w:p>
    <w:p w:rsidR="00C95DA6" w:rsidRPr="00E40C9B" w:rsidRDefault="00E40C9B" w:rsidP="00E40C9B">
      <w:pPr>
        <w:jc w:val="center"/>
        <w:rPr>
          <w:rFonts w:ascii="Arial" w:eastAsia="Calibri" w:hAnsi="Arial" w:cs="Arial"/>
          <w:b/>
          <w:sz w:val="32"/>
          <w:lang w:eastAsia="en-US"/>
        </w:rPr>
      </w:pPr>
      <w:r w:rsidRPr="00E40C9B">
        <w:rPr>
          <w:rFonts w:ascii="Arial" w:eastAsia="Calibri" w:hAnsi="Arial" w:cs="Arial"/>
          <w:b/>
          <w:sz w:val="32"/>
          <w:lang w:eastAsia="en-US"/>
        </w:rPr>
        <w:t>ЭХИРИТ-БУЛАГАТСКИЙ РАЙОН</w:t>
      </w:r>
    </w:p>
    <w:p w:rsidR="00C95DA6" w:rsidRPr="00E40C9B" w:rsidRDefault="00E40C9B" w:rsidP="00E40C9B">
      <w:pPr>
        <w:jc w:val="center"/>
        <w:rPr>
          <w:rFonts w:ascii="Arial" w:eastAsia="Calibri" w:hAnsi="Arial" w:cs="Arial"/>
          <w:b/>
          <w:sz w:val="32"/>
          <w:lang w:eastAsia="en-US"/>
        </w:rPr>
      </w:pPr>
      <w:r w:rsidRPr="00E40C9B">
        <w:rPr>
          <w:rFonts w:ascii="Arial" w:eastAsia="Calibri" w:hAnsi="Arial" w:cs="Arial"/>
          <w:b/>
          <w:sz w:val="32"/>
          <w:lang w:eastAsia="en-US"/>
        </w:rPr>
        <w:t>МУНИЦИПАЛЬНОЕ ОБРАЗОВАНИЕ «</w:t>
      </w:r>
      <w:r w:rsidR="00006430">
        <w:rPr>
          <w:rFonts w:ascii="Arial" w:eastAsia="Calibri" w:hAnsi="Arial" w:cs="Arial"/>
          <w:b/>
          <w:sz w:val="32"/>
          <w:lang w:eastAsia="en-US"/>
        </w:rPr>
        <w:t>АХИН</w:t>
      </w:r>
      <w:r w:rsidR="002929D8">
        <w:rPr>
          <w:rFonts w:ascii="Arial" w:eastAsia="Calibri" w:hAnsi="Arial" w:cs="Arial"/>
          <w:b/>
          <w:sz w:val="32"/>
          <w:lang w:eastAsia="en-US"/>
        </w:rPr>
        <w:t>СКОЕ</w:t>
      </w:r>
      <w:r w:rsidRPr="00E40C9B">
        <w:rPr>
          <w:rFonts w:ascii="Arial" w:eastAsia="Calibri" w:hAnsi="Arial" w:cs="Arial"/>
          <w:b/>
          <w:sz w:val="32"/>
          <w:lang w:eastAsia="en-US"/>
        </w:rPr>
        <w:t>»</w:t>
      </w:r>
    </w:p>
    <w:p w:rsidR="00C95DA6" w:rsidRPr="00E40C9B" w:rsidRDefault="00E40C9B" w:rsidP="00E40C9B">
      <w:pPr>
        <w:jc w:val="center"/>
        <w:rPr>
          <w:rFonts w:ascii="Arial" w:eastAsia="Calibri" w:hAnsi="Arial" w:cs="Arial"/>
          <w:b/>
          <w:sz w:val="32"/>
          <w:lang w:eastAsia="en-US"/>
        </w:rPr>
      </w:pPr>
      <w:r w:rsidRPr="00E40C9B">
        <w:rPr>
          <w:rFonts w:ascii="Arial" w:eastAsia="Calibri" w:hAnsi="Arial" w:cs="Arial"/>
          <w:b/>
          <w:sz w:val="32"/>
          <w:lang w:eastAsia="en-US"/>
        </w:rPr>
        <w:t>ДУМА</w:t>
      </w:r>
    </w:p>
    <w:p w:rsidR="00C95DA6" w:rsidRPr="00E40C9B" w:rsidRDefault="00E40C9B" w:rsidP="00E40C9B">
      <w:pPr>
        <w:jc w:val="center"/>
        <w:rPr>
          <w:rFonts w:ascii="Arial" w:hAnsi="Arial" w:cs="Arial"/>
          <w:b/>
          <w:sz w:val="32"/>
        </w:rPr>
      </w:pPr>
      <w:r w:rsidRPr="00E40C9B">
        <w:rPr>
          <w:rFonts w:ascii="Arial" w:hAnsi="Arial" w:cs="Arial"/>
          <w:b/>
          <w:sz w:val="32"/>
        </w:rPr>
        <w:t>РЕШЕНИЕ</w:t>
      </w:r>
    </w:p>
    <w:p w:rsidR="00C95DA6" w:rsidRPr="00DB19EC" w:rsidRDefault="00C95DA6" w:rsidP="00E40C9B">
      <w:pPr>
        <w:rPr>
          <w:rFonts w:ascii="Arial" w:hAnsi="Arial" w:cs="Arial"/>
          <w:b/>
          <w:sz w:val="32"/>
        </w:rPr>
      </w:pPr>
    </w:p>
    <w:p w:rsidR="00C95DA6" w:rsidRPr="00DB19EC" w:rsidRDefault="00E40C9B" w:rsidP="00E40C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</w:rPr>
      </w:pPr>
      <w:r w:rsidRPr="00DB19EC">
        <w:rPr>
          <w:rFonts w:ascii="Arial" w:hAnsi="Arial" w:cs="Arial"/>
          <w:b/>
          <w:sz w:val="32"/>
        </w:rPr>
        <w:t>О ВНЕСЕНИИ ИЗМЕНЕНИЙ В ПОЛОЖЕНИ</w:t>
      </w:r>
      <w:r w:rsidR="00B30C80">
        <w:rPr>
          <w:rFonts w:ascii="Arial" w:hAnsi="Arial" w:cs="Arial"/>
          <w:b/>
          <w:sz w:val="32"/>
        </w:rPr>
        <w:t>Е</w:t>
      </w:r>
      <w:r w:rsidRPr="00DB19EC">
        <w:rPr>
          <w:rFonts w:ascii="Arial" w:hAnsi="Arial" w:cs="Arial"/>
          <w:b/>
          <w:sz w:val="32"/>
        </w:rPr>
        <w:t xml:space="preserve"> О БЮДЖЕТНОМ ПРОЦЕССЕ В МУНИЦИПАЛЬНОМ ОБРАЗОВАНИИ «</w:t>
      </w:r>
      <w:r w:rsidR="00006430">
        <w:rPr>
          <w:rFonts w:ascii="Arial" w:eastAsia="Calibri" w:hAnsi="Arial" w:cs="Arial"/>
          <w:b/>
          <w:sz w:val="32"/>
          <w:lang w:eastAsia="en-US"/>
        </w:rPr>
        <w:t>АХИНСКОЕ</w:t>
      </w:r>
      <w:r w:rsidRPr="00DB19EC">
        <w:rPr>
          <w:rFonts w:ascii="Arial" w:hAnsi="Arial" w:cs="Arial"/>
          <w:b/>
          <w:sz w:val="32"/>
        </w:rPr>
        <w:t>»</w:t>
      </w:r>
    </w:p>
    <w:p w:rsidR="00443AC4" w:rsidRPr="00E40C9B" w:rsidRDefault="00443AC4" w:rsidP="00DB19E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3AC4" w:rsidRPr="00E40C9B" w:rsidRDefault="00E40C9B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43AC4" w:rsidRPr="00E40C9B">
        <w:rPr>
          <w:rFonts w:ascii="Arial" w:hAnsi="Arial" w:cs="Arial"/>
        </w:rPr>
        <w:t xml:space="preserve"> соответствии </w:t>
      </w:r>
      <w:r>
        <w:rPr>
          <w:rFonts w:ascii="Arial" w:hAnsi="Arial" w:cs="Arial"/>
        </w:rPr>
        <w:t xml:space="preserve">с </w:t>
      </w:r>
      <w:r w:rsidRPr="00E40C9B">
        <w:rPr>
          <w:rFonts w:ascii="Arial" w:hAnsi="Arial" w:cs="Arial"/>
        </w:rPr>
        <w:t>Федеральн</w:t>
      </w:r>
      <w:r>
        <w:rPr>
          <w:rFonts w:ascii="Arial" w:hAnsi="Arial" w:cs="Arial"/>
        </w:rPr>
        <w:t>ым</w:t>
      </w:r>
      <w:r w:rsidRPr="00E40C9B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 от 6 октября 2003 года №</w:t>
      </w:r>
      <w:r w:rsidRPr="00E40C9B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 xml:space="preserve">, </w:t>
      </w:r>
      <w:r w:rsidR="00443AC4" w:rsidRPr="00E40C9B">
        <w:rPr>
          <w:rFonts w:ascii="Arial" w:hAnsi="Arial" w:cs="Arial"/>
        </w:rPr>
        <w:t>Бюджетн</w:t>
      </w:r>
      <w:r>
        <w:rPr>
          <w:rFonts w:ascii="Arial" w:hAnsi="Arial" w:cs="Arial"/>
        </w:rPr>
        <w:t>ым</w:t>
      </w:r>
      <w:r w:rsidR="00443AC4" w:rsidRPr="00E40C9B">
        <w:rPr>
          <w:rFonts w:ascii="Arial" w:hAnsi="Arial" w:cs="Arial"/>
        </w:rPr>
        <w:t xml:space="preserve"> кодекс</w:t>
      </w:r>
      <w:r>
        <w:rPr>
          <w:rFonts w:ascii="Arial" w:hAnsi="Arial" w:cs="Arial"/>
        </w:rPr>
        <w:t>ом Российской Федерации,</w:t>
      </w:r>
      <w:r w:rsidR="00B30C80" w:rsidRPr="00CA79FB">
        <w:rPr>
          <w:rFonts w:ascii="Arial" w:hAnsi="Arial" w:cs="Arial"/>
        </w:rPr>
        <w:t>принимая во внимание протест прокурора Эхирит-Булагатского района № 7</w:t>
      </w:r>
      <w:r w:rsidR="00B30C80">
        <w:rPr>
          <w:rFonts w:ascii="Arial" w:hAnsi="Arial" w:cs="Arial"/>
        </w:rPr>
        <w:t>-</w:t>
      </w:r>
      <w:r w:rsidR="00B30C80" w:rsidRPr="00CA79FB">
        <w:rPr>
          <w:rFonts w:ascii="Arial" w:hAnsi="Arial" w:cs="Arial"/>
        </w:rPr>
        <w:t>31-24 от 29.03.2024 г</w:t>
      </w:r>
      <w:r w:rsidR="00B30C80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руководствуясь</w:t>
      </w:r>
      <w:r w:rsidR="00A64229" w:rsidRPr="00E40C9B">
        <w:rPr>
          <w:rFonts w:ascii="Arial" w:hAnsi="Arial" w:cs="Arial"/>
        </w:rPr>
        <w:t xml:space="preserve"> Уставом муниципального образования «</w:t>
      </w:r>
      <w:r w:rsidR="00006430">
        <w:rPr>
          <w:rFonts w:ascii="Arial" w:hAnsi="Arial" w:cs="Arial"/>
        </w:rPr>
        <w:t>Ахинское</w:t>
      </w:r>
      <w:r w:rsidR="00A64229" w:rsidRPr="00E40C9B">
        <w:rPr>
          <w:rFonts w:ascii="Arial" w:hAnsi="Arial" w:cs="Arial"/>
        </w:rPr>
        <w:t>», Дума</w:t>
      </w:r>
      <w:r w:rsidRPr="00E40C9B">
        <w:rPr>
          <w:rFonts w:ascii="Arial" w:hAnsi="Arial" w:cs="Arial"/>
        </w:rPr>
        <w:t xml:space="preserve"> муниципального образования «</w:t>
      </w:r>
      <w:r w:rsidR="00006430">
        <w:rPr>
          <w:rFonts w:ascii="Arial" w:hAnsi="Arial" w:cs="Arial"/>
        </w:rPr>
        <w:t>Ахинское</w:t>
      </w:r>
      <w:r w:rsidRPr="00E40C9B">
        <w:rPr>
          <w:rFonts w:ascii="Arial" w:hAnsi="Arial" w:cs="Arial"/>
        </w:rPr>
        <w:t>»</w:t>
      </w:r>
    </w:p>
    <w:p w:rsidR="00A64229" w:rsidRPr="00E40C9B" w:rsidRDefault="00A64229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64229" w:rsidRPr="00165162" w:rsidRDefault="00A64229" w:rsidP="00E40C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165162">
        <w:rPr>
          <w:rFonts w:ascii="Arial" w:hAnsi="Arial" w:cs="Arial"/>
          <w:b/>
          <w:sz w:val="30"/>
          <w:szCs w:val="30"/>
        </w:rPr>
        <w:t>РЕШИЛА:</w:t>
      </w:r>
    </w:p>
    <w:p w:rsidR="00A64229" w:rsidRPr="00E40C9B" w:rsidRDefault="00A64229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838B5" w:rsidRDefault="00E40C9B" w:rsidP="00C838B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в </w:t>
      </w:r>
      <w:r w:rsidR="00B30C80">
        <w:rPr>
          <w:rFonts w:ascii="Arial" w:hAnsi="Arial" w:cs="Arial"/>
        </w:rPr>
        <w:t>Положение о</w:t>
      </w:r>
      <w:r w:rsidR="00B30C80" w:rsidRPr="00E40C9B">
        <w:rPr>
          <w:rFonts w:ascii="Arial" w:hAnsi="Arial" w:cs="Arial"/>
        </w:rPr>
        <w:t xml:space="preserve"> бюджетном процессе в муници</w:t>
      </w:r>
      <w:r w:rsidR="00B30C80">
        <w:rPr>
          <w:rFonts w:ascii="Arial" w:hAnsi="Arial" w:cs="Arial"/>
        </w:rPr>
        <w:t>пальном образовании «</w:t>
      </w:r>
      <w:r w:rsidR="00006430">
        <w:rPr>
          <w:rFonts w:ascii="Arial" w:hAnsi="Arial" w:cs="Arial"/>
        </w:rPr>
        <w:t>Ахинское</w:t>
      </w:r>
      <w:r w:rsidR="00B30C80">
        <w:rPr>
          <w:rFonts w:ascii="Arial" w:hAnsi="Arial" w:cs="Arial"/>
        </w:rPr>
        <w:t xml:space="preserve">», утвержденное </w:t>
      </w:r>
      <w:r>
        <w:rPr>
          <w:rFonts w:ascii="Arial" w:hAnsi="Arial" w:cs="Arial"/>
        </w:rPr>
        <w:t>решение</w:t>
      </w:r>
      <w:r w:rsidR="00B30C80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Думы</w:t>
      </w:r>
      <w:r w:rsidRPr="00E40C9B">
        <w:rPr>
          <w:rFonts w:ascii="Arial" w:hAnsi="Arial" w:cs="Arial"/>
        </w:rPr>
        <w:t xml:space="preserve"> муниципального образования «</w:t>
      </w:r>
      <w:r w:rsidR="00006430">
        <w:rPr>
          <w:rFonts w:ascii="Arial" w:hAnsi="Arial" w:cs="Arial"/>
        </w:rPr>
        <w:t>Ахинское</w:t>
      </w:r>
      <w:r w:rsidRPr="00E40C9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от </w:t>
      </w:r>
      <w:r w:rsidR="002929D8">
        <w:rPr>
          <w:rFonts w:ascii="Arial" w:hAnsi="Arial" w:cs="Arial"/>
        </w:rPr>
        <w:t>1</w:t>
      </w:r>
      <w:r w:rsidR="00006430">
        <w:rPr>
          <w:rFonts w:ascii="Arial" w:hAnsi="Arial" w:cs="Arial"/>
        </w:rPr>
        <w:t>3</w:t>
      </w:r>
      <w:r w:rsidR="002929D8">
        <w:rPr>
          <w:rFonts w:ascii="Arial" w:hAnsi="Arial" w:cs="Arial"/>
        </w:rPr>
        <w:t>.0</w:t>
      </w:r>
      <w:r w:rsidR="00006430">
        <w:rPr>
          <w:rFonts w:ascii="Arial" w:hAnsi="Arial" w:cs="Arial"/>
        </w:rPr>
        <w:t>3</w:t>
      </w:r>
      <w:r>
        <w:rPr>
          <w:rFonts w:ascii="Arial" w:hAnsi="Arial" w:cs="Arial"/>
        </w:rPr>
        <w:t>.201</w:t>
      </w:r>
      <w:r w:rsidR="002929D8">
        <w:rPr>
          <w:rFonts w:ascii="Arial" w:hAnsi="Arial" w:cs="Arial"/>
        </w:rPr>
        <w:t>7</w:t>
      </w:r>
      <w:r>
        <w:rPr>
          <w:rFonts w:ascii="Arial" w:hAnsi="Arial" w:cs="Arial"/>
        </w:rPr>
        <w:t>г. №</w:t>
      </w:r>
      <w:r w:rsidR="00006430">
        <w:rPr>
          <w:rFonts w:ascii="Arial" w:hAnsi="Arial" w:cs="Arial"/>
        </w:rPr>
        <w:t>1</w:t>
      </w:r>
      <w:r>
        <w:rPr>
          <w:rFonts w:ascii="Arial" w:hAnsi="Arial" w:cs="Arial"/>
        </w:rPr>
        <w:t>(далее –Положение):</w:t>
      </w:r>
    </w:p>
    <w:p w:rsidR="00B30C80" w:rsidRPr="00CA79FB" w:rsidRDefault="001555E5" w:rsidP="00B30C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838B5">
        <w:rPr>
          <w:rFonts w:ascii="Arial" w:hAnsi="Arial" w:cs="Arial"/>
        </w:rPr>
        <w:t xml:space="preserve">1.1. </w:t>
      </w:r>
      <w:r w:rsidR="007E17E9">
        <w:rPr>
          <w:rFonts w:ascii="Arial" w:hAnsi="Arial" w:cs="Arial"/>
        </w:rPr>
        <w:t>А</w:t>
      </w:r>
      <w:r w:rsidR="00B30C80" w:rsidRPr="00CA79FB">
        <w:rPr>
          <w:rFonts w:ascii="Arial" w:hAnsi="Arial" w:cs="Arial"/>
        </w:rPr>
        <w:t>бзац 3 статьи 13 Положения изложить в следующей редакции: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«</w:t>
      </w:r>
      <w:r w:rsidRPr="00CA79FB">
        <w:rPr>
          <w:rFonts w:ascii="Arial" w:eastAsia="Calibri" w:hAnsi="Arial" w:cs="Arial"/>
        </w:rPr>
        <w:t xml:space="preserve">2) </w:t>
      </w:r>
      <w:r w:rsidRPr="00CA79FB">
        <w:rPr>
          <w:rFonts w:ascii="Arial" w:hAnsi="Arial" w:cs="Arial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</w:t>
      </w:r>
      <w:r w:rsidR="007E17E9">
        <w:rPr>
          <w:rFonts w:ascii="Arial" w:hAnsi="Arial" w:cs="Arial"/>
        </w:rPr>
        <w:t>.</w:t>
      </w:r>
    </w:p>
    <w:p w:rsidR="00B30C80" w:rsidRPr="00CA79FB" w:rsidRDefault="00B30C80" w:rsidP="00B30C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7E17E9">
        <w:rPr>
          <w:rFonts w:ascii="Arial" w:hAnsi="Arial" w:cs="Arial"/>
        </w:rPr>
        <w:t xml:space="preserve"> А</w:t>
      </w:r>
      <w:r w:rsidRPr="00CA79FB">
        <w:rPr>
          <w:rFonts w:ascii="Arial" w:hAnsi="Arial" w:cs="Arial"/>
        </w:rPr>
        <w:t>бзац 2 статьи 14 Положения изложить в следующей редакции:</w:t>
      </w:r>
    </w:p>
    <w:p w:rsidR="00B30C80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«1</w:t>
      </w:r>
      <w:r w:rsidRPr="00CA79FB">
        <w:rPr>
          <w:rFonts w:ascii="Arial" w:eastAsia="Calibri" w:hAnsi="Arial" w:cs="Arial"/>
        </w:rPr>
        <w:t xml:space="preserve">) </w:t>
      </w:r>
      <w:r w:rsidRPr="00CA79FB">
        <w:rPr>
          <w:rFonts w:ascii="Arial" w:hAnsi="Arial" w:cs="Arial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</w:t>
      </w:r>
      <w:r w:rsidR="007E17E9">
        <w:rPr>
          <w:rFonts w:ascii="Arial" w:hAnsi="Arial" w:cs="Arial"/>
        </w:rPr>
        <w:t>.</w:t>
      </w:r>
    </w:p>
    <w:p w:rsidR="00B30C80" w:rsidRDefault="007E17E9" w:rsidP="00B30C8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1.3. С</w:t>
      </w:r>
      <w:r w:rsidR="00B30C80">
        <w:rPr>
          <w:rFonts w:ascii="Arial" w:hAnsi="Arial" w:cs="Arial"/>
        </w:rPr>
        <w:t>татью 18 Положения изложить в следующей редакции: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«Составление проекта бюджета на очередной финансовый год и плановый период осуществляется Администрацией поселения в соответствии с Бюджетным кодексом Российской Федерации, настоящим Положением и основывается на: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lastRenderedPageBreak/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 xml:space="preserve">- основных направлениях бюджетной и налоговой политики </w:t>
      </w:r>
      <w:r>
        <w:rPr>
          <w:rFonts w:ascii="Arial" w:hAnsi="Arial" w:cs="Arial"/>
        </w:rPr>
        <w:t>муниципального образования «</w:t>
      </w:r>
      <w:r w:rsidR="00006430">
        <w:rPr>
          <w:rFonts w:ascii="Arial" w:hAnsi="Arial" w:cs="Arial"/>
        </w:rPr>
        <w:t>Ахинское</w:t>
      </w:r>
      <w:r>
        <w:rPr>
          <w:rFonts w:ascii="Arial" w:hAnsi="Arial" w:cs="Arial"/>
        </w:rPr>
        <w:t>»</w:t>
      </w:r>
      <w:r w:rsidRPr="00CA79FB">
        <w:rPr>
          <w:rFonts w:ascii="Arial" w:hAnsi="Arial" w:cs="Arial"/>
        </w:rPr>
        <w:t>;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 xml:space="preserve">- прогнозе социально-экономического развития </w:t>
      </w:r>
      <w:r>
        <w:rPr>
          <w:rFonts w:ascii="Arial" w:hAnsi="Arial" w:cs="Arial"/>
        </w:rPr>
        <w:t>муниципального образования «</w:t>
      </w:r>
      <w:r w:rsidR="00006430">
        <w:rPr>
          <w:rFonts w:ascii="Arial" w:hAnsi="Arial" w:cs="Arial"/>
        </w:rPr>
        <w:t>Ахинское</w:t>
      </w:r>
      <w:r>
        <w:rPr>
          <w:rFonts w:ascii="Arial" w:hAnsi="Arial" w:cs="Arial"/>
        </w:rPr>
        <w:t>»</w:t>
      </w:r>
      <w:r w:rsidRPr="00CA79FB">
        <w:rPr>
          <w:rFonts w:ascii="Arial" w:hAnsi="Arial" w:cs="Arial"/>
        </w:rPr>
        <w:t>;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B30C80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- муниципальных программах (проектах муниципальных программ, проекта</w:t>
      </w:r>
      <w:r w:rsidR="007E17E9">
        <w:rPr>
          <w:rFonts w:ascii="Arial" w:hAnsi="Arial" w:cs="Arial"/>
        </w:rPr>
        <w:t>х изменений указанных программ).</w:t>
      </w:r>
      <w:r>
        <w:rPr>
          <w:rFonts w:ascii="Arial" w:hAnsi="Arial" w:cs="Arial"/>
        </w:rPr>
        <w:t>»</w:t>
      </w:r>
      <w:r w:rsidR="007E17E9">
        <w:rPr>
          <w:rFonts w:ascii="Arial" w:hAnsi="Arial" w:cs="Arial"/>
        </w:rPr>
        <w:t>.</w:t>
      </w:r>
    </w:p>
    <w:p w:rsidR="00006430" w:rsidRDefault="007E17E9" w:rsidP="00B30C8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1.4. С</w:t>
      </w:r>
      <w:r w:rsidR="00006430">
        <w:rPr>
          <w:rFonts w:ascii="Arial" w:hAnsi="Arial" w:cs="Arial"/>
        </w:rPr>
        <w:t>татью 21 Положения дополнить абзацем следующего содержания:</w:t>
      </w:r>
    </w:p>
    <w:p w:rsidR="00006430" w:rsidRDefault="00006430" w:rsidP="00006430">
      <w:pPr>
        <w:pStyle w:val="a7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006430">
        <w:rPr>
          <w:rFonts w:ascii="Arial" w:hAnsi="Arial" w:cs="Arial"/>
        </w:rPr>
        <w:t>«Планирование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  <w:r>
        <w:rPr>
          <w:rFonts w:ascii="Arial" w:hAnsi="Arial" w:cs="Arial"/>
        </w:rPr>
        <w:t>»</w:t>
      </w:r>
      <w:r w:rsidR="007E17E9">
        <w:rPr>
          <w:rFonts w:ascii="Arial" w:hAnsi="Arial" w:cs="Arial"/>
        </w:rPr>
        <w:t>.</w:t>
      </w:r>
    </w:p>
    <w:p w:rsidR="00B30C80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06430">
        <w:rPr>
          <w:rFonts w:ascii="Arial" w:hAnsi="Arial" w:cs="Arial"/>
        </w:rPr>
        <w:t>5</w:t>
      </w:r>
      <w:r w:rsidR="007E17E9">
        <w:rPr>
          <w:rFonts w:ascii="Arial" w:hAnsi="Arial" w:cs="Arial"/>
        </w:rPr>
        <w:t>. А</w:t>
      </w:r>
      <w:r>
        <w:rPr>
          <w:rFonts w:ascii="Arial" w:hAnsi="Arial" w:cs="Arial"/>
        </w:rPr>
        <w:t>бзац 2 статьи 22 Положения изложить в следующей редакции:</w:t>
      </w:r>
    </w:p>
    <w:p w:rsidR="00B30C80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«Размер резервного фонда администрации муниципального образования «</w:t>
      </w:r>
      <w:r w:rsidR="00006430">
        <w:rPr>
          <w:rFonts w:ascii="Arial" w:hAnsi="Arial" w:cs="Arial"/>
        </w:rPr>
        <w:t>Ахинское</w:t>
      </w:r>
      <w:r>
        <w:rPr>
          <w:rFonts w:ascii="Arial" w:hAnsi="Arial" w:cs="Arial"/>
        </w:rPr>
        <w:t>» устанавливается решением о бюджете муниципального образования «</w:t>
      </w:r>
      <w:r w:rsidR="00006430">
        <w:rPr>
          <w:rFonts w:ascii="Arial" w:hAnsi="Arial" w:cs="Arial"/>
        </w:rPr>
        <w:t>Ахинское</w:t>
      </w:r>
      <w:r>
        <w:rPr>
          <w:rFonts w:ascii="Arial" w:hAnsi="Arial" w:cs="Arial"/>
        </w:rPr>
        <w:t>».»</w:t>
      </w:r>
      <w:r w:rsidR="007E17E9">
        <w:rPr>
          <w:rFonts w:ascii="Arial" w:hAnsi="Arial" w:cs="Arial"/>
        </w:rPr>
        <w:t>.</w:t>
      </w:r>
    </w:p>
    <w:p w:rsidR="00006430" w:rsidRPr="007E6BF0" w:rsidRDefault="007E17E9" w:rsidP="00B30C8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1.6. А</w:t>
      </w:r>
      <w:r w:rsidR="00006430" w:rsidRPr="007E6BF0">
        <w:rPr>
          <w:rFonts w:ascii="Arial" w:hAnsi="Arial" w:cs="Arial"/>
        </w:rPr>
        <w:t>бзац</w:t>
      </w:r>
      <w:r w:rsidR="007E6BF0">
        <w:rPr>
          <w:rFonts w:ascii="Arial" w:hAnsi="Arial" w:cs="Arial"/>
        </w:rPr>
        <w:t>ы</w:t>
      </w:r>
      <w:r w:rsidR="00006430" w:rsidRPr="007E6BF0">
        <w:rPr>
          <w:rFonts w:ascii="Arial" w:hAnsi="Arial" w:cs="Arial"/>
        </w:rPr>
        <w:t xml:space="preserve"> 2</w:t>
      </w:r>
      <w:r w:rsidR="007E6BF0">
        <w:rPr>
          <w:rFonts w:ascii="Arial" w:hAnsi="Arial" w:cs="Arial"/>
        </w:rPr>
        <w:t xml:space="preserve"> и 3</w:t>
      </w:r>
      <w:r w:rsidR="00006430" w:rsidRPr="007E6BF0">
        <w:rPr>
          <w:rFonts w:ascii="Arial" w:hAnsi="Arial" w:cs="Arial"/>
        </w:rPr>
        <w:t xml:space="preserve"> пункта 2 статьи 23 Положения изложить в следующей редакции:</w:t>
      </w:r>
    </w:p>
    <w:p w:rsidR="007E6BF0" w:rsidRDefault="00006430" w:rsidP="007E6BF0">
      <w:pPr>
        <w:pStyle w:val="a7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7E6BF0">
        <w:rPr>
          <w:rFonts w:ascii="Arial" w:hAnsi="Arial" w:cs="Arial"/>
        </w:rPr>
        <w:t>«</w:t>
      </w:r>
      <w:r w:rsidR="007E6BF0">
        <w:rPr>
          <w:rFonts w:ascii="Arial" w:hAnsi="Arial" w:cs="Arial"/>
        </w:rPr>
        <w:t xml:space="preserve">1) </w:t>
      </w:r>
      <w:r w:rsidR="007E6BF0" w:rsidRPr="007E6BF0">
        <w:rPr>
          <w:rFonts w:ascii="Arial" w:hAnsi="Arial" w:cs="Arial"/>
        </w:rPr>
        <w:t xml:space="preserve">перечень главных администраторов доходов бюджета в случаях, предусмотренных </w:t>
      </w:r>
      <w:hyperlink r:id="rId6" w:history="1">
        <w:r w:rsidR="007E6BF0" w:rsidRPr="007E6BF0">
          <w:rPr>
            <w:rStyle w:val="a8"/>
            <w:rFonts w:ascii="Arial" w:hAnsi="Arial" w:cs="Arial"/>
            <w:color w:val="auto"/>
            <w:u w:val="none"/>
          </w:rPr>
          <w:t>статьей 160.1</w:t>
        </w:r>
      </w:hyperlink>
      <w:r w:rsidR="007E6BF0">
        <w:rPr>
          <w:rFonts w:ascii="Arial" w:hAnsi="Arial" w:cs="Arial"/>
        </w:rPr>
        <w:t>Бюджетногок</w:t>
      </w:r>
      <w:r w:rsidR="007E6BF0" w:rsidRPr="007E6BF0">
        <w:rPr>
          <w:rFonts w:ascii="Arial" w:hAnsi="Arial" w:cs="Arial"/>
        </w:rPr>
        <w:t>одекса</w:t>
      </w:r>
      <w:r w:rsidR="007E6BF0">
        <w:rPr>
          <w:rFonts w:ascii="Arial" w:hAnsi="Arial" w:cs="Arial"/>
        </w:rPr>
        <w:t xml:space="preserve"> РФ</w:t>
      </w:r>
      <w:r w:rsidR="007E6BF0" w:rsidRPr="007E6BF0">
        <w:rPr>
          <w:rFonts w:ascii="Arial" w:hAnsi="Arial" w:cs="Arial"/>
        </w:rPr>
        <w:t>;</w:t>
      </w:r>
    </w:p>
    <w:p w:rsidR="007E6BF0" w:rsidRPr="007E6BF0" w:rsidRDefault="007E6BF0" w:rsidP="007E6BF0">
      <w:pPr>
        <w:pStyle w:val="a7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7E6BF0">
        <w:rPr>
          <w:rFonts w:ascii="Arial" w:hAnsi="Arial" w:cs="Arial"/>
        </w:rPr>
        <w:t xml:space="preserve">перечень главных администраторов источников финансирования дефицита бюджета в случаях, предусмотренных </w:t>
      </w:r>
      <w:hyperlink r:id="rId7" w:history="1">
        <w:r w:rsidRPr="007E6BF0">
          <w:rPr>
            <w:rStyle w:val="a8"/>
            <w:rFonts w:ascii="Arial" w:hAnsi="Arial" w:cs="Arial"/>
            <w:color w:val="auto"/>
            <w:u w:val="none"/>
          </w:rPr>
          <w:t>статьей 160.2</w:t>
        </w:r>
      </w:hyperlink>
      <w:r>
        <w:rPr>
          <w:rFonts w:ascii="Arial" w:hAnsi="Arial" w:cs="Arial"/>
        </w:rPr>
        <w:t>Бюджетногок</w:t>
      </w:r>
      <w:r w:rsidRPr="007E6BF0">
        <w:rPr>
          <w:rFonts w:ascii="Arial" w:hAnsi="Arial" w:cs="Arial"/>
        </w:rPr>
        <w:t>одекса</w:t>
      </w:r>
      <w:r>
        <w:rPr>
          <w:rFonts w:ascii="Arial" w:hAnsi="Arial" w:cs="Arial"/>
        </w:rPr>
        <w:t xml:space="preserve"> РФ;</w:t>
      </w:r>
      <w:r w:rsidRPr="007E6BF0">
        <w:rPr>
          <w:rFonts w:ascii="Arial" w:hAnsi="Arial" w:cs="Arial"/>
        </w:rPr>
        <w:t>»</w:t>
      </w:r>
      <w:r w:rsidR="007E17E9">
        <w:rPr>
          <w:rFonts w:ascii="Arial" w:hAnsi="Arial" w:cs="Arial"/>
        </w:rPr>
        <w:t>.</w:t>
      </w:r>
    </w:p>
    <w:p w:rsidR="00327338" w:rsidRPr="00CB3B7E" w:rsidRDefault="00B30C80" w:rsidP="00327338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BF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7E17E9">
        <w:rPr>
          <w:rFonts w:ascii="Arial" w:hAnsi="Arial" w:cs="Arial"/>
        </w:rPr>
        <w:t>П</w:t>
      </w:r>
      <w:r w:rsidR="00327338" w:rsidRPr="00CB3B7E">
        <w:rPr>
          <w:rFonts w:ascii="Arial" w:hAnsi="Arial" w:cs="Arial"/>
        </w:rPr>
        <w:t>ункт 4 статьи 30 Положения изложить в следующей редакции:</w:t>
      </w:r>
    </w:p>
    <w:p w:rsidR="00327338" w:rsidRPr="00CB3B7E" w:rsidRDefault="00327338" w:rsidP="0032733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>«4. Казначейское обслуживание исполнения бюджета осуществляется Управлением Федерального казначейства по Иркутской области в порядке, установленном законодательством Российской Федерации.</w:t>
      </w:r>
    </w:p>
    <w:p w:rsidR="00327338" w:rsidRDefault="00327338" w:rsidP="00327338">
      <w:pPr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>Для казначейского обслуживания исполнения бюджета муниципального образования «</w:t>
      </w:r>
      <w:r w:rsidR="00006430">
        <w:rPr>
          <w:rFonts w:ascii="Arial" w:hAnsi="Arial" w:cs="Arial"/>
        </w:rPr>
        <w:t>Ахинское</w:t>
      </w:r>
      <w:r w:rsidRPr="00CB3B7E">
        <w:rPr>
          <w:rFonts w:ascii="Arial" w:hAnsi="Arial" w:cs="Arial"/>
        </w:rPr>
        <w:t>» в Управлении Федерального казначейства по Иркутской области с учетом положений статьи 38.2 Бюджетного кодекса Российской Федерации открывается единый счет бюджета муниципального образования «</w:t>
      </w:r>
      <w:r w:rsidR="00006430">
        <w:rPr>
          <w:rFonts w:ascii="Arial" w:hAnsi="Arial" w:cs="Arial"/>
        </w:rPr>
        <w:t>Ахинское</w:t>
      </w:r>
      <w:r w:rsidRPr="00CB3B7E">
        <w:rPr>
          <w:rFonts w:ascii="Arial" w:hAnsi="Arial" w:cs="Arial"/>
        </w:rPr>
        <w:t>», через который осуществляются все операции по исполнению бюджета.»</w:t>
      </w:r>
      <w:r w:rsidR="007E17E9">
        <w:rPr>
          <w:rFonts w:ascii="Arial" w:hAnsi="Arial" w:cs="Arial"/>
        </w:rPr>
        <w:t>.</w:t>
      </w:r>
    </w:p>
    <w:p w:rsidR="007E6BF0" w:rsidRDefault="007E17E9" w:rsidP="00327338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1.8. П</w:t>
      </w:r>
      <w:r w:rsidR="007E6BF0">
        <w:rPr>
          <w:rFonts w:ascii="Arial" w:hAnsi="Arial" w:cs="Arial"/>
        </w:rPr>
        <w:t>ункт 1 статьи 32 Положения изложить в следующей редакции:</w:t>
      </w:r>
    </w:p>
    <w:p w:rsidR="007E6BF0" w:rsidRDefault="007E6BF0" w:rsidP="007E6BF0">
      <w:pPr>
        <w:pStyle w:val="a7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7E6BF0">
        <w:rPr>
          <w:rFonts w:ascii="Arial" w:hAnsi="Arial" w:cs="Arial"/>
        </w:rPr>
        <w:t>«1.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  <w:r>
        <w:rPr>
          <w:rFonts w:ascii="Arial" w:hAnsi="Arial" w:cs="Arial"/>
        </w:rPr>
        <w:t>»</w:t>
      </w:r>
      <w:r w:rsidR="007E17E9">
        <w:rPr>
          <w:rFonts w:ascii="Arial" w:hAnsi="Arial" w:cs="Arial"/>
        </w:rPr>
        <w:t>.</w:t>
      </w:r>
    </w:p>
    <w:p w:rsidR="00327338" w:rsidRPr="00CB3B7E" w:rsidRDefault="00327338" w:rsidP="00327338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BF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Pr="00CB3B7E">
        <w:rPr>
          <w:rFonts w:ascii="Arial" w:hAnsi="Arial" w:cs="Arial"/>
        </w:rPr>
        <w:t>дополнить Положение статьей 3</w:t>
      </w:r>
      <w:r>
        <w:rPr>
          <w:rFonts w:ascii="Arial" w:hAnsi="Arial" w:cs="Arial"/>
        </w:rPr>
        <w:t>2</w:t>
      </w:r>
      <w:r w:rsidRPr="00CB3B7E">
        <w:rPr>
          <w:rFonts w:ascii="Arial" w:hAnsi="Arial" w:cs="Arial"/>
        </w:rPr>
        <w:t>.1 следующего содержания:</w:t>
      </w:r>
    </w:p>
    <w:p w:rsidR="00327338" w:rsidRPr="00CB3B7E" w:rsidRDefault="00327338" w:rsidP="00327338">
      <w:pPr>
        <w:tabs>
          <w:tab w:val="left" w:pos="1134"/>
        </w:tabs>
        <w:autoSpaceDN w:val="0"/>
        <w:adjustRightInd w:val="0"/>
        <w:contextualSpacing/>
        <w:jc w:val="center"/>
        <w:rPr>
          <w:rFonts w:ascii="Arial" w:hAnsi="Arial" w:cs="Arial"/>
        </w:rPr>
      </w:pPr>
      <w:r w:rsidRPr="00CB3B7E">
        <w:rPr>
          <w:rFonts w:ascii="Arial" w:hAnsi="Arial" w:cs="Arial"/>
        </w:rPr>
        <w:t>«Статья 3</w:t>
      </w:r>
      <w:r>
        <w:rPr>
          <w:rFonts w:ascii="Arial" w:hAnsi="Arial" w:cs="Arial"/>
        </w:rPr>
        <w:t>2</w:t>
      </w:r>
      <w:r w:rsidRPr="00CB3B7E">
        <w:rPr>
          <w:rFonts w:ascii="Arial" w:hAnsi="Arial" w:cs="Arial"/>
        </w:rPr>
        <w:t>.1. Основы казначейского сопровождения</w:t>
      </w:r>
    </w:p>
    <w:p w:rsidR="00327338" w:rsidRPr="00CB3B7E" w:rsidRDefault="00327338" w:rsidP="00327338">
      <w:pPr>
        <w:tabs>
          <w:tab w:val="left" w:pos="1134"/>
        </w:tabs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>1. Финансовый орган в случаях, установленных решениями Думы муниципального образования «</w:t>
      </w:r>
      <w:r w:rsidR="00006430">
        <w:rPr>
          <w:rFonts w:ascii="Arial" w:hAnsi="Arial" w:cs="Arial"/>
        </w:rPr>
        <w:t>Ахинское</w:t>
      </w:r>
      <w:r w:rsidRPr="00CB3B7E">
        <w:rPr>
          <w:rFonts w:ascii="Arial" w:hAnsi="Arial" w:cs="Arial"/>
        </w:rPr>
        <w:t xml:space="preserve">», вправе осуществлять казначейское сопровождение в отношении средств, определенных в соответствии со статьей 242.26 Бюджетного кодекса Российской Федерации, в порядке, установленном Администрацией поселения в соответствии с общими требованиями, </w:t>
      </w:r>
      <w:r w:rsidRPr="00CB3B7E">
        <w:rPr>
          <w:rFonts w:ascii="Arial" w:hAnsi="Arial" w:cs="Arial"/>
        </w:rPr>
        <w:lastRenderedPageBreak/>
        <w:t>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финансовым органом.</w:t>
      </w:r>
    </w:p>
    <w:p w:rsidR="00327338" w:rsidRPr="00CB3B7E" w:rsidRDefault="00327338" w:rsidP="00327338">
      <w:pPr>
        <w:tabs>
          <w:tab w:val="left" w:pos="1134"/>
        </w:tabs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>2. При размещении средств на депозитах, а также в иные финансовые инструменты в случаях, установленных решениями поселкового совета, указанными в части 1 настоящей статьи, средства, предусмотренные настоящей частью, подлежат возврату на лицевые счета для учета операций со средствами участников казначейского сопровождения, включая средства, полученные от их размещения.</w:t>
      </w:r>
    </w:p>
    <w:p w:rsidR="00327338" w:rsidRPr="00CB3B7E" w:rsidRDefault="00327338" w:rsidP="00327338">
      <w:pPr>
        <w:tabs>
          <w:tab w:val="left" w:pos="1134"/>
        </w:tabs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>3. Финансовый орган в случаях и порядке, установленных Правительством Российской Федерации, вправе осуществлять расширенное казначейское сопровождение средств, указанных в статье 242.26 Бюджетного кодекса Российской Федерации.</w:t>
      </w:r>
    </w:p>
    <w:p w:rsidR="00327338" w:rsidRPr="00CB3B7E" w:rsidRDefault="00327338" w:rsidP="00327338">
      <w:pPr>
        <w:tabs>
          <w:tab w:val="left" w:pos="1134"/>
        </w:tabs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 xml:space="preserve">4. Основы казначейского сопровождения устанавливаются главой 24.4 Бюджетного кодекса Российской Федерации.   </w:t>
      </w:r>
    </w:p>
    <w:p w:rsidR="00327338" w:rsidRDefault="00327338" w:rsidP="00327338">
      <w:pPr>
        <w:ind w:firstLine="709"/>
        <w:contextualSpacing/>
        <w:jc w:val="both"/>
        <w:rPr>
          <w:rFonts w:ascii="Arial" w:hAnsi="Arial" w:cs="Arial"/>
          <w:spacing w:val="-8"/>
        </w:rPr>
      </w:pPr>
      <w:r w:rsidRPr="00CB3B7E">
        <w:rPr>
          <w:rFonts w:ascii="Arial" w:hAnsi="Arial" w:cs="Arial"/>
        </w:rPr>
        <w:t xml:space="preserve">5. </w:t>
      </w:r>
      <w:r w:rsidRPr="00CB3B7E">
        <w:rPr>
          <w:rFonts w:ascii="Arial" w:hAnsi="Arial" w:cs="Arial"/>
          <w:spacing w:val="-8"/>
        </w:rPr>
        <w:t xml:space="preserve">Казначейское сопровождение средств в соответствии пунктами 1-3 настоящей статьи может осуществляться Управлением Федерального казначейства по </w:t>
      </w:r>
      <w:r w:rsidRPr="00CB3B7E">
        <w:rPr>
          <w:rFonts w:ascii="Arial" w:hAnsi="Arial" w:cs="Arial"/>
        </w:rPr>
        <w:t>Иркутской области</w:t>
      </w:r>
      <w:r w:rsidRPr="00CB3B7E">
        <w:rPr>
          <w:rFonts w:ascii="Arial" w:hAnsi="Arial" w:cs="Arial"/>
          <w:spacing w:val="-8"/>
        </w:rPr>
        <w:t xml:space="preserve"> или финансовым органом </w:t>
      </w:r>
      <w:r w:rsidRPr="00CB3B7E">
        <w:rPr>
          <w:rFonts w:ascii="Arial" w:hAnsi="Arial" w:cs="Arial"/>
        </w:rPr>
        <w:t>Эхирит-Булагатского района</w:t>
      </w:r>
      <w:r w:rsidR="007E17E9">
        <w:rPr>
          <w:rFonts w:ascii="Arial" w:hAnsi="Arial" w:cs="Arial"/>
        </w:rPr>
        <w:t xml:space="preserve"> </w:t>
      </w:r>
      <w:r w:rsidRPr="00CB3B7E">
        <w:rPr>
          <w:rFonts w:ascii="Arial" w:hAnsi="Arial" w:cs="Arial"/>
        </w:rPr>
        <w:t>Иркутской области</w:t>
      </w:r>
      <w:r w:rsidRPr="00CB3B7E">
        <w:rPr>
          <w:rFonts w:ascii="Arial" w:hAnsi="Arial" w:cs="Arial"/>
          <w:spacing w:val="-8"/>
        </w:rPr>
        <w:t xml:space="preserve"> при передаче им отдельных функций финансового органа в соответствии со статьями 220.2  и 154 Бюджетного Кодекса Российской Федерации соответственно</w:t>
      </w:r>
      <w:proofErr w:type="gramStart"/>
      <w:r w:rsidRPr="00CB3B7E">
        <w:rPr>
          <w:rFonts w:ascii="Arial" w:hAnsi="Arial" w:cs="Arial"/>
          <w:spacing w:val="-8"/>
        </w:rPr>
        <w:t>.»</w:t>
      </w:r>
      <w:r w:rsidR="007E17E9">
        <w:rPr>
          <w:rFonts w:ascii="Arial" w:hAnsi="Arial" w:cs="Arial"/>
          <w:spacing w:val="-8"/>
        </w:rPr>
        <w:t>.</w:t>
      </w:r>
      <w:proofErr w:type="gramEnd"/>
    </w:p>
    <w:p w:rsidR="00327338" w:rsidRDefault="00327338" w:rsidP="00327338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-8"/>
        </w:rPr>
        <w:t>1.</w:t>
      </w:r>
      <w:r w:rsidR="007E6BF0">
        <w:rPr>
          <w:rFonts w:ascii="Arial" w:hAnsi="Arial" w:cs="Arial"/>
          <w:spacing w:val="-8"/>
        </w:rPr>
        <w:t>10</w:t>
      </w:r>
      <w:r>
        <w:rPr>
          <w:rFonts w:ascii="Arial" w:hAnsi="Arial" w:cs="Arial"/>
          <w:spacing w:val="-8"/>
        </w:rPr>
        <w:t xml:space="preserve">. </w:t>
      </w:r>
      <w:r w:rsidR="007E17E9">
        <w:rPr>
          <w:rFonts w:ascii="Arial" w:hAnsi="Arial" w:cs="Arial"/>
        </w:rPr>
        <w:t>С</w:t>
      </w:r>
      <w:r w:rsidRPr="0064776C">
        <w:rPr>
          <w:rFonts w:ascii="Arial" w:hAnsi="Arial" w:cs="Arial"/>
        </w:rPr>
        <w:t>татью 37 Положения дополнить пунктом 4 следующего содержания:</w:t>
      </w:r>
    </w:p>
    <w:p w:rsidR="00327338" w:rsidRPr="0064776C" w:rsidRDefault="00327338" w:rsidP="00327338">
      <w:pPr>
        <w:ind w:firstLine="709"/>
        <w:contextualSpacing/>
        <w:jc w:val="both"/>
        <w:rPr>
          <w:rFonts w:ascii="Arial" w:hAnsi="Arial" w:cs="Arial"/>
        </w:rPr>
      </w:pPr>
      <w:r w:rsidRPr="0064776C">
        <w:rPr>
          <w:rFonts w:ascii="Arial" w:hAnsi="Arial" w:cs="Arial"/>
        </w:rPr>
        <w:t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года.»</w:t>
      </w:r>
      <w:r w:rsidR="007E17E9">
        <w:rPr>
          <w:rFonts w:ascii="Arial" w:hAnsi="Arial" w:cs="Arial"/>
        </w:rPr>
        <w:t>.</w:t>
      </w:r>
    </w:p>
    <w:p w:rsidR="00CC10E9" w:rsidRPr="00E40C9B" w:rsidRDefault="00CC10E9" w:rsidP="00C838B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40C9B">
        <w:rPr>
          <w:rFonts w:ascii="Arial" w:hAnsi="Arial" w:cs="Arial"/>
        </w:rPr>
        <w:t>Опубликовать настоящее решение в газете «</w:t>
      </w:r>
      <w:r w:rsidR="007E6BF0">
        <w:rPr>
          <w:rFonts w:ascii="Arial" w:hAnsi="Arial" w:cs="Arial"/>
        </w:rPr>
        <w:t>Ахинский</w:t>
      </w:r>
      <w:r w:rsidR="007E17E9">
        <w:rPr>
          <w:rFonts w:ascii="Arial" w:hAnsi="Arial" w:cs="Arial"/>
        </w:rPr>
        <w:t xml:space="preserve"> </w:t>
      </w:r>
      <w:r w:rsidRPr="00E40C9B">
        <w:rPr>
          <w:rFonts w:ascii="Arial" w:hAnsi="Arial" w:cs="Arial"/>
        </w:rPr>
        <w:t xml:space="preserve">Вестник» и разместить на официальном сайте </w:t>
      </w:r>
      <w:r w:rsidR="00E40C9B">
        <w:rPr>
          <w:rFonts w:ascii="Arial" w:hAnsi="Arial" w:cs="Arial"/>
        </w:rPr>
        <w:t>а</w:t>
      </w:r>
      <w:r w:rsidRPr="00E40C9B">
        <w:rPr>
          <w:rFonts w:ascii="Arial" w:hAnsi="Arial" w:cs="Arial"/>
        </w:rPr>
        <w:t xml:space="preserve">дминистрации </w:t>
      </w:r>
      <w:r w:rsidR="000549FB" w:rsidRPr="00E40C9B">
        <w:rPr>
          <w:rFonts w:ascii="Arial" w:hAnsi="Arial" w:cs="Arial"/>
        </w:rPr>
        <w:t>муниципального образования</w:t>
      </w:r>
      <w:r w:rsidRPr="00E40C9B">
        <w:rPr>
          <w:rFonts w:ascii="Arial" w:hAnsi="Arial" w:cs="Arial"/>
        </w:rPr>
        <w:t xml:space="preserve"> «</w:t>
      </w:r>
      <w:r w:rsidR="00006430">
        <w:rPr>
          <w:rFonts w:ascii="Arial" w:hAnsi="Arial" w:cs="Arial"/>
        </w:rPr>
        <w:t>Ахинское</w:t>
      </w:r>
      <w:r w:rsidRPr="00E40C9B">
        <w:rPr>
          <w:rFonts w:ascii="Arial" w:hAnsi="Arial" w:cs="Arial"/>
        </w:rPr>
        <w:t>» в информационно-</w:t>
      </w:r>
      <w:r w:rsidR="000549FB">
        <w:rPr>
          <w:rFonts w:ascii="Arial" w:hAnsi="Arial" w:cs="Arial"/>
        </w:rPr>
        <w:t>теле</w:t>
      </w:r>
      <w:r w:rsidRPr="00E40C9B">
        <w:rPr>
          <w:rFonts w:ascii="Arial" w:hAnsi="Arial" w:cs="Arial"/>
        </w:rPr>
        <w:t>коммуникационной сети «Интернет»</w:t>
      </w:r>
      <w:r w:rsidR="00E40C9B">
        <w:rPr>
          <w:rFonts w:ascii="Arial" w:hAnsi="Arial" w:cs="Arial"/>
        </w:rPr>
        <w:t>.</w:t>
      </w:r>
    </w:p>
    <w:p w:rsidR="00CC10E9" w:rsidRPr="00E40C9B" w:rsidRDefault="000549FB" w:rsidP="00E40C9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06AAB">
        <w:rPr>
          <w:rFonts w:ascii="Arial" w:hAnsi="Arial" w:cs="Arial"/>
          <w:bCs/>
        </w:rPr>
        <w:t xml:space="preserve">Настоящее решение </w:t>
      </w:r>
      <w:r w:rsidRPr="00806AAB">
        <w:rPr>
          <w:rFonts w:ascii="Arial" w:hAnsi="Arial" w:cs="Arial"/>
        </w:rPr>
        <w:t xml:space="preserve">вступает в силу </w:t>
      </w:r>
      <w:r w:rsidR="007E6BF0">
        <w:rPr>
          <w:rFonts w:ascii="Arial" w:hAnsi="Arial" w:cs="Arial"/>
        </w:rPr>
        <w:t>со</w:t>
      </w:r>
      <w:r w:rsidRPr="00806AAB">
        <w:rPr>
          <w:rFonts w:ascii="Arial" w:hAnsi="Arial" w:cs="Arial"/>
        </w:rPr>
        <w:t xml:space="preserve"> дня его официального опубликования</w:t>
      </w:r>
      <w:r w:rsidR="00CC10E9" w:rsidRPr="00E40C9B">
        <w:rPr>
          <w:rFonts w:ascii="Arial" w:hAnsi="Arial" w:cs="Arial"/>
        </w:rPr>
        <w:t>.</w:t>
      </w:r>
    </w:p>
    <w:p w:rsidR="00CC10E9" w:rsidRDefault="00CC10E9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17E9" w:rsidRPr="00E40C9B" w:rsidRDefault="007E17E9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10E9" w:rsidRPr="00E40C9B" w:rsidRDefault="00CC10E9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53A5B" w:rsidRPr="00E40C9B" w:rsidRDefault="007E17E9" w:rsidP="003F29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МО</w:t>
      </w:r>
      <w:r w:rsidR="00CC10E9" w:rsidRPr="00E40C9B">
        <w:rPr>
          <w:rFonts w:ascii="Arial" w:hAnsi="Arial" w:cs="Arial"/>
        </w:rPr>
        <w:t xml:space="preserve"> </w:t>
      </w:r>
      <w:r w:rsidR="003F29F4" w:rsidRPr="00E40C9B">
        <w:rPr>
          <w:rFonts w:ascii="Arial" w:hAnsi="Arial" w:cs="Arial"/>
        </w:rPr>
        <w:t>«</w:t>
      </w:r>
      <w:r w:rsidR="00006430">
        <w:rPr>
          <w:rFonts w:ascii="Arial" w:hAnsi="Arial" w:cs="Arial"/>
        </w:rPr>
        <w:t>Ахинское</w:t>
      </w:r>
      <w:r w:rsidR="003F29F4">
        <w:rPr>
          <w:rFonts w:ascii="Arial" w:hAnsi="Arial" w:cs="Arial"/>
        </w:rPr>
        <w:t>»</w:t>
      </w:r>
      <w:r w:rsidR="003F29F4">
        <w:rPr>
          <w:rFonts w:ascii="Arial" w:hAnsi="Arial" w:cs="Arial"/>
        </w:rPr>
        <w:tab/>
      </w:r>
      <w:r w:rsidR="003F29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41536">
        <w:rPr>
          <w:rFonts w:ascii="Arial" w:hAnsi="Arial" w:cs="Arial"/>
        </w:rPr>
        <w:t>В.М.Хахалов</w:t>
      </w:r>
      <w:proofErr w:type="spellEnd"/>
      <w:r w:rsidR="003F29F4">
        <w:rPr>
          <w:rFonts w:ascii="Arial" w:hAnsi="Arial" w:cs="Arial"/>
        </w:rPr>
        <w:tab/>
      </w:r>
      <w:r w:rsidR="003F29F4">
        <w:rPr>
          <w:rFonts w:ascii="Arial" w:hAnsi="Arial" w:cs="Arial"/>
        </w:rPr>
        <w:tab/>
      </w:r>
      <w:r w:rsidR="003F29F4">
        <w:rPr>
          <w:rFonts w:ascii="Arial" w:hAnsi="Arial" w:cs="Arial"/>
        </w:rPr>
        <w:tab/>
      </w:r>
      <w:r w:rsidR="003F29F4">
        <w:rPr>
          <w:rFonts w:ascii="Arial" w:hAnsi="Arial" w:cs="Arial"/>
        </w:rPr>
        <w:tab/>
      </w:r>
      <w:r w:rsidR="003F29F4">
        <w:rPr>
          <w:rFonts w:ascii="Arial" w:hAnsi="Arial" w:cs="Arial"/>
        </w:rPr>
        <w:tab/>
      </w:r>
    </w:p>
    <w:p w:rsidR="00690F02" w:rsidRPr="00E40C9B" w:rsidRDefault="00690F02" w:rsidP="00E40C9B">
      <w:pPr>
        <w:pStyle w:val="a4"/>
        <w:spacing w:line="240" w:lineRule="auto"/>
        <w:ind w:firstLine="709"/>
        <w:outlineLvl w:val="9"/>
        <w:rPr>
          <w:rFonts w:ascii="Arial" w:hAnsi="Arial" w:cs="Arial"/>
          <w:color w:val="auto"/>
          <w:sz w:val="24"/>
        </w:rPr>
      </w:pPr>
    </w:p>
    <w:sectPr w:rsidR="00690F02" w:rsidRPr="00E40C9B" w:rsidSect="00B5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34A7"/>
    <w:multiLevelType w:val="multilevel"/>
    <w:tmpl w:val="0C627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6C5C69"/>
    <w:multiLevelType w:val="singleLevel"/>
    <w:tmpl w:val="1B72550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DA6"/>
    <w:rsid w:val="00006430"/>
    <w:rsid w:val="000549FB"/>
    <w:rsid w:val="00072DAD"/>
    <w:rsid w:val="0009157D"/>
    <w:rsid w:val="00102735"/>
    <w:rsid w:val="00121480"/>
    <w:rsid w:val="00145269"/>
    <w:rsid w:val="00154915"/>
    <w:rsid w:val="001555E5"/>
    <w:rsid w:val="00165162"/>
    <w:rsid w:val="001B0040"/>
    <w:rsid w:val="002929D8"/>
    <w:rsid w:val="00297DF0"/>
    <w:rsid w:val="002A21E2"/>
    <w:rsid w:val="00327338"/>
    <w:rsid w:val="00345997"/>
    <w:rsid w:val="003E358F"/>
    <w:rsid w:val="003F29F4"/>
    <w:rsid w:val="00443AC4"/>
    <w:rsid w:val="00463890"/>
    <w:rsid w:val="004E5E15"/>
    <w:rsid w:val="00523CEB"/>
    <w:rsid w:val="005442CF"/>
    <w:rsid w:val="0061384C"/>
    <w:rsid w:val="006534C5"/>
    <w:rsid w:val="00686774"/>
    <w:rsid w:val="00690F02"/>
    <w:rsid w:val="00692155"/>
    <w:rsid w:val="0071484F"/>
    <w:rsid w:val="007428C3"/>
    <w:rsid w:val="007E17E9"/>
    <w:rsid w:val="007E6BF0"/>
    <w:rsid w:val="00807407"/>
    <w:rsid w:val="008B6F9C"/>
    <w:rsid w:val="008C3E79"/>
    <w:rsid w:val="008C5465"/>
    <w:rsid w:val="009201D0"/>
    <w:rsid w:val="009517DC"/>
    <w:rsid w:val="009B33CF"/>
    <w:rsid w:val="009C460C"/>
    <w:rsid w:val="009E384C"/>
    <w:rsid w:val="00A35B8B"/>
    <w:rsid w:val="00A64229"/>
    <w:rsid w:val="00B30C80"/>
    <w:rsid w:val="00B53A5B"/>
    <w:rsid w:val="00BE5E85"/>
    <w:rsid w:val="00C7285D"/>
    <w:rsid w:val="00C838B5"/>
    <w:rsid w:val="00C95DA6"/>
    <w:rsid w:val="00CA43E4"/>
    <w:rsid w:val="00CB73E6"/>
    <w:rsid w:val="00CC10E9"/>
    <w:rsid w:val="00D02774"/>
    <w:rsid w:val="00D04812"/>
    <w:rsid w:val="00D41536"/>
    <w:rsid w:val="00D426D1"/>
    <w:rsid w:val="00DA3BE6"/>
    <w:rsid w:val="00DB19EC"/>
    <w:rsid w:val="00E40C9B"/>
    <w:rsid w:val="00E528C3"/>
    <w:rsid w:val="00E74419"/>
    <w:rsid w:val="00F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29"/>
    <w:pPr>
      <w:ind w:left="720"/>
      <w:contextualSpacing/>
    </w:pPr>
  </w:style>
  <w:style w:type="paragraph" w:customStyle="1" w:styleId="ConsPlusTitle">
    <w:name w:val="ConsPlusTitle"/>
    <w:rsid w:val="00CC1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rsid w:val="00690F0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5">
    <w:name w:val="Основной текст с отступом Знак"/>
    <w:basedOn w:val="a0"/>
    <w:link w:val="a4"/>
    <w:rsid w:val="00690F02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8C3E7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8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00643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E6BF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17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0713&amp;dst=2366&amp;field=134&amp;date=15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0713&amp;dst=2345&amp;field=134&amp;date=15.05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2024-05-28T03:15:00Z</cp:lastPrinted>
  <dcterms:created xsi:type="dcterms:W3CDTF">2024-05-15T06:37:00Z</dcterms:created>
  <dcterms:modified xsi:type="dcterms:W3CDTF">2024-05-28T03:17:00Z</dcterms:modified>
</cp:coreProperties>
</file>