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A" w:rsidRPr="00651E09" w:rsidRDefault="006E74D1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31.01.2020Г. №6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ОБРАЗОВАНИЕ«</w:t>
      </w:r>
      <w:r>
        <w:rPr>
          <w:rFonts w:ascii="Arial" w:hAnsi="Arial" w:cs="Arial"/>
          <w:b/>
          <w:sz w:val="32"/>
          <w:szCs w:val="24"/>
        </w:rPr>
        <w:t>АХИНСКОЕ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200D0A" w:rsidRPr="00651E0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200D0A" w:rsidRPr="008B7C9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0D0A" w:rsidRPr="00200D0A" w:rsidRDefault="00200D0A" w:rsidP="00200D0A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200D0A"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</w:t>
      </w:r>
      <w:r w:rsidRPr="00200D0A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«АХИНСКОЕ» ОТ 28.06.2019Г. №15 «</w:t>
      </w:r>
      <w:r w:rsidRPr="00200D0A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РЕГЛАМЕНТАПРЕДОСТАВЛЕНИЯ МУНИЦИПАЛЬНОЙ</w:t>
      </w:r>
      <w:r w:rsidRPr="00455C84">
        <w:rPr>
          <w:rFonts w:ascii="Arial" w:hAnsi="Arial" w:cs="Arial"/>
          <w:b/>
          <w:kern w:val="2"/>
          <w:sz w:val="32"/>
          <w:szCs w:val="32"/>
        </w:rPr>
        <w:t xml:space="preserve"> УСЛУГИ</w:t>
      </w:r>
      <w:r w:rsidR="006E74D1">
        <w:rPr>
          <w:rFonts w:ascii="Arial" w:hAnsi="Arial" w:cs="Arial"/>
          <w:b/>
          <w:kern w:val="2"/>
          <w:sz w:val="32"/>
          <w:szCs w:val="32"/>
        </w:rPr>
        <w:t xml:space="preserve"> </w:t>
      </w:r>
      <w:bookmarkStart w:id="0" w:name="_GoBack"/>
      <w:bookmarkEnd w:id="0"/>
      <w:r w:rsidRPr="00455C84">
        <w:rPr>
          <w:rFonts w:ascii="Arial" w:hAnsi="Arial" w:cs="Arial"/>
          <w:b/>
          <w:kern w:val="2"/>
          <w:sz w:val="32"/>
          <w:szCs w:val="32"/>
        </w:rPr>
        <w:t>«</w:t>
      </w:r>
      <w:r w:rsidRPr="00455C84">
        <w:rPr>
          <w:rFonts w:ascii="Arial" w:hAnsi="Arial" w:cs="Arial"/>
          <w:b/>
          <w:bCs/>
          <w:sz w:val="32"/>
          <w:szCs w:val="32"/>
        </w:rPr>
        <w:t>ПОСТАНОВКА НА ЗЕМЕЛЬНЫЙ УЧЕТ ГРАЖДАН, ИМЕЮЩИХ ПРАВО НА ПРЕДОСТАВЛЕНИЕ ЗЕМЕЛЬНЫХ УЧАСТКОВ В СОБСТВЕННОСТЬ БЕСПЛАТНО»</w:t>
      </w:r>
    </w:p>
    <w:p w:rsidR="00200D0A" w:rsidRPr="008B7C99" w:rsidRDefault="00200D0A" w:rsidP="00200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D0A" w:rsidRPr="00A37D18" w:rsidRDefault="00200D0A" w:rsidP="00200D0A">
      <w:pPr>
        <w:spacing w:after="0" w:line="240" w:lineRule="auto"/>
        <w:ind w:firstLine="709"/>
        <w:jc w:val="both"/>
      </w:pPr>
      <w:r w:rsidRPr="008B7C9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8B7C99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</w:t>
      </w:r>
      <w:r w:rsidRPr="008B7C99">
        <w:rPr>
          <w:rFonts w:ascii="Arial" w:hAnsi="Arial" w:cs="Arial"/>
          <w:sz w:val="24"/>
          <w:szCs w:val="24"/>
        </w:rPr>
        <w:t xml:space="preserve"> от 27.07.2010г</w:t>
      </w:r>
      <w:r w:rsidRPr="00D451A5">
        <w:rPr>
          <w:rFonts w:ascii="Arial" w:hAnsi="Arial" w:cs="Arial"/>
          <w:sz w:val="24"/>
          <w:szCs w:val="24"/>
        </w:rPr>
        <w:t xml:space="preserve">.№210-ФЗ «Об организации предоставления государственных и муниципальных услуг», </w:t>
      </w:r>
      <w:r w:rsidRPr="00D451A5">
        <w:rPr>
          <w:rFonts w:ascii="Arial" w:hAnsi="Arial" w:cs="Arial"/>
          <w:kern w:val="2"/>
          <w:sz w:val="24"/>
          <w:szCs w:val="24"/>
        </w:rPr>
        <w:t xml:space="preserve">Законом Иркутской области </w:t>
      </w:r>
      <w:r w:rsidRPr="00D451A5">
        <w:rPr>
          <w:rFonts w:ascii="Arial" w:hAnsi="Arial" w:cs="Arial"/>
          <w:sz w:val="24"/>
          <w:szCs w:val="24"/>
        </w:rPr>
        <w:t>28 декабря 2015 года №</w:t>
      </w:r>
      <w:r>
        <w:rPr>
          <w:rFonts w:ascii="Arial" w:hAnsi="Arial" w:cs="Arial"/>
          <w:sz w:val="24"/>
          <w:szCs w:val="24"/>
        </w:rPr>
        <w:t xml:space="preserve">146-ОЗ </w:t>
      </w:r>
      <w:r w:rsidRPr="00D451A5">
        <w:rPr>
          <w:rFonts w:ascii="Arial" w:hAnsi="Arial" w:cs="Arial"/>
          <w:sz w:val="24"/>
          <w:szCs w:val="24"/>
        </w:rPr>
        <w:t>«О бесплатном предоставлении земельных участков в собственность граждан»</w:t>
      </w:r>
      <w:r w:rsidRPr="00D451A5">
        <w:rPr>
          <w:rFonts w:ascii="Arial" w:hAnsi="Arial" w:cs="Arial"/>
          <w:kern w:val="2"/>
          <w:sz w:val="24"/>
          <w:szCs w:val="24"/>
        </w:rPr>
        <w:t>,</w:t>
      </w:r>
      <w:r w:rsidRPr="004D4C2A">
        <w:rPr>
          <w:rFonts w:ascii="Arial" w:hAnsi="Arial" w:cs="Arial"/>
          <w:sz w:val="24"/>
          <w:szCs w:val="24"/>
        </w:rPr>
        <w:t>постановлением администрации муници</w:t>
      </w:r>
      <w:r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4D4C2A">
        <w:rPr>
          <w:rFonts w:ascii="Arial" w:hAnsi="Arial" w:cs="Arial"/>
          <w:sz w:val="24"/>
          <w:szCs w:val="24"/>
        </w:rPr>
        <w:t xml:space="preserve"> от 10.12.2013г. №55</w:t>
      </w:r>
      <w:r w:rsidRPr="004D4C2A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«Об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утверждении правил разработки и </w:t>
      </w:r>
      <w:r w:rsidRPr="004D4C2A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утвержден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ия административных регламентов </w:t>
      </w:r>
      <w:r w:rsidRPr="004D4C2A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предоставления муниципальных услуг»</w:t>
      </w:r>
      <w:r w:rsidRPr="00D451A5">
        <w:rPr>
          <w:rFonts w:ascii="Arial" w:hAnsi="Arial" w:cs="Arial"/>
          <w:sz w:val="24"/>
          <w:szCs w:val="24"/>
        </w:rPr>
        <w:t>,руководствуясь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451A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8B7C99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8B7C99">
        <w:rPr>
          <w:rFonts w:ascii="Arial" w:hAnsi="Arial" w:cs="Arial"/>
          <w:sz w:val="24"/>
          <w:szCs w:val="24"/>
        </w:rPr>
        <w:t>»</w:t>
      </w: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0D0A" w:rsidRPr="008B7C99" w:rsidRDefault="00200D0A" w:rsidP="00200D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7C99">
        <w:rPr>
          <w:rFonts w:ascii="Arial" w:hAnsi="Arial" w:cs="Arial"/>
          <w:b/>
          <w:sz w:val="30"/>
          <w:szCs w:val="30"/>
        </w:rPr>
        <w:t>ПОСТАНОВЛЯЕТ:</w:t>
      </w: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0D0A" w:rsidRDefault="00200D0A" w:rsidP="00200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sub_1"/>
      <w:r w:rsidRPr="008B7C9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 xml:space="preserve">» от 28.06.2019г. №15 «Об </w:t>
      </w:r>
      <w:r>
        <w:rPr>
          <w:rFonts w:ascii="Arial" w:hAnsi="Arial" w:cs="Arial"/>
          <w:bCs/>
          <w:kern w:val="2"/>
          <w:sz w:val="24"/>
          <w:szCs w:val="24"/>
        </w:rPr>
        <w:t>утверждении</w:t>
      </w:r>
      <w:r w:rsidRPr="008B7C99">
        <w:rPr>
          <w:rFonts w:ascii="Arial" w:hAnsi="Arial" w:cs="Arial"/>
          <w:bCs/>
          <w:kern w:val="2"/>
          <w:sz w:val="24"/>
          <w:szCs w:val="24"/>
        </w:rPr>
        <w:t xml:space="preserve"> 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8B7C99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8B7C99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</w:t>
      </w:r>
      <w:r w:rsidRPr="008B7C99">
        <w:rPr>
          <w:rFonts w:ascii="Arial" w:hAnsi="Arial" w:cs="Arial"/>
          <w:kern w:val="2"/>
          <w:sz w:val="24"/>
          <w:szCs w:val="24"/>
        </w:rPr>
        <w:t>«</w:t>
      </w:r>
      <w:r w:rsidRPr="008B7C99">
        <w:rPr>
          <w:rFonts w:ascii="Arial" w:hAnsi="Arial" w:cs="Arial"/>
          <w:bCs/>
          <w:sz w:val="24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8B7C99">
        <w:rPr>
          <w:rFonts w:ascii="Arial" w:hAnsi="Arial" w:cs="Arial"/>
          <w:bCs/>
          <w:kern w:val="2"/>
          <w:sz w:val="24"/>
          <w:szCs w:val="24"/>
        </w:rPr>
        <w:t>»</w:t>
      </w:r>
      <w:r w:rsidR="00AC1342">
        <w:rPr>
          <w:rFonts w:ascii="Arial" w:hAnsi="Arial" w:cs="Arial"/>
          <w:bCs/>
          <w:kern w:val="2"/>
          <w:sz w:val="24"/>
          <w:szCs w:val="24"/>
        </w:rPr>
        <w:t xml:space="preserve"> (далее – Постановление, Регламент)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AC1342" w:rsidRPr="00A46398" w:rsidRDefault="00200D0A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1.1. </w:t>
      </w:r>
      <w:r w:rsidR="00AC1342">
        <w:rPr>
          <w:rFonts w:ascii="Arial" w:hAnsi="Arial" w:cs="Arial"/>
          <w:bCs/>
          <w:kern w:val="2"/>
          <w:sz w:val="24"/>
          <w:szCs w:val="24"/>
        </w:rPr>
        <w:t>В пункте 3 Регламента подпункт 4 следующего содержания: «</w:t>
      </w:r>
      <w:r w:rsidR="00AC1342" w:rsidRPr="00A46398">
        <w:rPr>
          <w:rFonts w:ascii="Arial" w:hAnsi="Arial" w:cs="Arial"/>
          <w:sz w:val="24"/>
          <w:szCs w:val="24"/>
        </w:rPr>
        <w:t xml:space="preserve"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</w:t>
      </w:r>
      <w:r w:rsidR="00AC1342">
        <w:rPr>
          <w:rFonts w:ascii="Arial" w:hAnsi="Arial" w:cs="Arial"/>
          <w:sz w:val="24"/>
          <w:szCs w:val="24"/>
        </w:rPr>
        <w:t>и приравненных к ним местностей» считать подпунктом 5 пункта 3 Регламента; подпункты 5,6 пункта 3 Регламента соответственно считать подпунктами 6,7 пункта 3 Регламента.</w:t>
      </w:r>
    </w:p>
    <w:p w:rsidR="00AC1342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1.2.  Пункт 27 Регламента изложить в следующей редакции: 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A46398">
        <w:rPr>
          <w:rFonts w:ascii="Arial" w:hAnsi="Arial" w:cs="Arial"/>
          <w:kern w:val="2"/>
          <w:sz w:val="24"/>
          <w:szCs w:val="24"/>
        </w:rPr>
        <w:t>27. К заявлению заявитель или его представитель прилагает следующие документы: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>1) копия паспорта заявителя;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lastRenderedPageBreak/>
        <w:t xml:space="preserve">2)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– для </w:t>
      </w:r>
      <w:r w:rsidRPr="00A46398">
        <w:rPr>
          <w:rFonts w:ascii="Arial" w:hAnsi="Arial" w:cs="Arial"/>
          <w:sz w:val="24"/>
          <w:szCs w:val="24"/>
        </w:rPr>
        <w:t xml:space="preserve">заявителя (заявителей), предусмотренного (предусмотренных)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«е» подпункта 1 пункта 3, подпунктом 4 пункта </w:t>
      </w:r>
      <w:proofErr w:type="gramStart"/>
      <w:r w:rsidRPr="00A46398">
        <w:rPr>
          <w:rFonts w:ascii="Arial" w:hAnsi="Arial" w:cs="Arial"/>
          <w:sz w:val="24"/>
          <w:szCs w:val="24"/>
        </w:rPr>
        <w:t xml:space="preserve">3  </w:t>
      </w:r>
      <w:r w:rsidRPr="00A46398">
        <w:rPr>
          <w:rFonts w:ascii="Arial" w:hAnsi="Arial" w:cs="Arial"/>
          <w:kern w:val="2"/>
          <w:sz w:val="24"/>
          <w:szCs w:val="24"/>
        </w:rPr>
        <w:t>настоящего</w:t>
      </w:r>
      <w:proofErr w:type="gramEnd"/>
      <w:r w:rsidRPr="00A46398">
        <w:rPr>
          <w:rFonts w:ascii="Arial" w:hAnsi="Arial" w:cs="Arial"/>
          <w:kern w:val="2"/>
          <w:sz w:val="24"/>
          <w:szCs w:val="24"/>
        </w:rPr>
        <w:t xml:space="preserve">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</w:t>
      </w:r>
      <w:r w:rsidRPr="00A46398">
        <w:rPr>
          <w:rFonts w:ascii="Arial" w:hAnsi="Arial" w:cs="Arial"/>
          <w:kern w:val="2"/>
          <w:sz w:val="24"/>
          <w:szCs w:val="24"/>
        </w:rPr>
        <w:t>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 xml:space="preserve">3) </w:t>
      </w:r>
      <w:r w:rsidRPr="00A4639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kern w:val="2"/>
          <w:sz w:val="24"/>
          <w:szCs w:val="24"/>
        </w:rPr>
        <w:t xml:space="preserve">4) документы, подтверждающие право заявителя на постановку </w:t>
      </w:r>
      <w:r w:rsidRPr="00A46398">
        <w:rPr>
          <w:rFonts w:ascii="Arial" w:hAnsi="Arial" w:cs="Arial"/>
          <w:sz w:val="24"/>
          <w:szCs w:val="24"/>
        </w:rPr>
        <w:t>земельный учет: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а) для заявителя, предусмотренного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«а»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 – удостоверение ветерана Великой Отечественной войны или удостоверение, образец которого утвержден до 1 января 1992 года;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б) для заявителя, предусмотренного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«б»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 – удостоверение ветерана боевых действий или свидетельство (удостоверение) о праве на льготы, образец которого утвержден до 1 января 1992 года;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в) для заявителя, предусмотренного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«г»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копия трудовой книжки, заверенная работодателем;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 xml:space="preserve">г) для заявителей, предусмотренных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«е» подпункта 1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решение суда о расторжении брака или признании брака недействительным, вступившее в законную силу;</w:t>
      </w:r>
    </w:p>
    <w:p w:rsidR="00AC1342" w:rsidRPr="009A773A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3A">
        <w:rPr>
          <w:rFonts w:ascii="Arial" w:hAnsi="Arial" w:cs="Arial"/>
          <w:sz w:val="24"/>
          <w:szCs w:val="24"/>
        </w:rPr>
        <w:t xml:space="preserve">д) для заявителя (заявителей), предусмотренного (предусмотренных) </w:t>
      </w:r>
      <w:proofErr w:type="spellStart"/>
      <w:r w:rsidRPr="009A773A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9A773A">
        <w:rPr>
          <w:rFonts w:ascii="Arial" w:hAnsi="Arial" w:cs="Arial"/>
          <w:sz w:val="24"/>
          <w:szCs w:val="24"/>
        </w:rPr>
        <w:t xml:space="preserve"> «е» подпункта 1 пункта 3, подпунктом 4 пункта 3 </w:t>
      </w:r>
      <w:r w:rsidRPr="009A773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9A773A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Pr="009A773A">
        <w:rPr>
          <w:rFonts w:ascii="Arial" w:hAnsi="Arial" w:cs="Arial"/>
          <w:kern w:val="2"/>
          <w:sz w:val="24"/>
          <w:szCs w:val="24"/>
        </w:rPr>
        <w:t xml:space="preserve">– </w:t>
      </w:r>
      <w:r w:rsidRPr="009A773A">
        <w:rPr>
          <w:rFonts w:ascii="Arial" w:hAnsi="Arial" w:cs="Arial"/>
          <w:sz w:val="24"/>
          <w:szCs w:val="24"/>
        </w:rPr>
        <w:t>копии (копия) свидетельств (свидетельства) о рождении детей (ребенка);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«а» подпункта 2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регламента: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документ об образовании: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копия трудовой книжки, заверенная работодателем;</w:t>
      </w:r>
    </w:p>
    <w:p w:rsidR="00AC1342" w:rsidRPr="00A46398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</w:t>
      </w:r>
      <w:proofErr w:type="spellStart"/>
      <w:r w:rsidRPr="00A46398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A46398">
        <w:rPr>
          <w:rFonts w:ascii="Arial" w:hAnsi="Arial" w:cs="Arial"/>
          <w:sz w:val="24"/>
          <w:szCs w:val="24"/>
        </w:rPr>
        <w:t xml:space="preserve"> «б» подпункта 2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копия трудовой книжки, заверенная работодателем;</w:t>
      </w:r>
    </w:p>
    <w:p w:rsidR="00AC1342" w:rsidRPr="0078682D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A46398">
        <w:rPr>
          <w:rFonts w:ascii="Arial" w:hAnsi="Arial" w:cs="Arial"/>
          <w:sz w:val="24"/>
          <w:szCs w:val="24"/>
        </w:rPr>
        <w:t xml:space="preserve">) для заявителя, предусмотренного подпунктом 3 пункта 3 </w:t>
      </w:r>
      <w:r w:rsidRPr="00A4639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46398">
        <w:rPr>
          <w:rFonts w:ascii="Arial" w:hAnsi="Arial" w:cs="Arial"/>
          <w:sz w:val="24"/>
          <w:szCs w:val="24"/>
        </w:rPr>
        <w:t>административного регламента, – документ, подтверждающий награждение заявителя соответственно орденом «За заслуги перед Отечеством» I степени, орденом «За заслуги перед Отечеством» II степени, орденом «За заслуги перед О</w:t>
      </w:r>
      <w:r w:rsidRPr="0078682D">
        <w:rPr>
          <w:rFonts w:ascii="Arial" w:hAnsi="Arial" w:cs="Arial"/>
          <w:sz w:val="24"/>
          <w:szCs w:val="24"/>
        </w:rPr>
        <w:t>течеством» III степени, орденом «За заслуги перед Отечеством» IV степени;</w:t>
      </w:r>
    </w:p>
    <w:p w:rsidR="00AC1342" w:rsidRPr="0078682D" w:rsidRDefault="00AC1342" w:rsidP="00AC1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 xml:space="preserve">и) для заявителя, предусмотренного подпунктом 7 пункта 3 </w:t>
      </w:r>
      <w:r w:rsidRPr="0078682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78682D">
        <w:rPr>
          <w:rFonts w:ascii="Arial" w:hAnsi="Arial" w:cs="Arial"/>
          <w:sz w:val="24"/>
          <w:szCs w:val="24"/>
        </w:rPr>
        <w:t>административного регламента, – решение суда о признании национальной принадлежности к коренным малочисленным народам Севера, Сибири и Дальнего Востока Российской Федерации.</w:t>
      </w:r>
      <w:r w:rsidR="0078682D">
        <w:rPr>
          <w:rFonts w:ascii="Arial" w:hAnsi="Arial" w:cs="Arial"/>
          <w:sz w:val="24"/>
          <w:szCs w:val="24"/>
        </w:rPr>
        <w:t>».</w:t>
      </w:r>
    </w:p>
    <w:p w:rsidR="001B56AB" w:rsidRPr="0078682D" w:rsidRDefault="00284DC2" w:rsidP="0062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8682D">
        <w:rPr>
          <w:rFonts w:ascii="Arial" w:hAnsi="Arial" w:cs="Arial"/>
          <w:bCs/>
          <w:kern w:val="2"/>
          <w:sz w:val="24"/>
          <w:szCs w:val="24"/>
        </w:rPr>
        <w:t>1.3.</w:t>
      </w:r>
      <w:r w:rsidR="0078682D" w:rsidRPr="0078682D">
        <w:rPr>
          <w:rFonts w:ascii="Arial" w:hAnsi="Arial" w:cs="Arial"/>
          <w:bCs/>
          <w:kern w:val="2"/>
          <w:sz w:val="24"/>
          <w:szCs w:val="24"/>
        </w:rPr>
        <w:t xml:space="preserve"> пункт 33 Регламента дополнить подпунктами 19-24 следующего содержания:</w:t>
      </w:r>
    </w:p>
    <w:p w:rsidR="0078682D" w:rsidRPr="0078682D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682D">
        <w:rPr>
          <w:rFonts w:ascii="Arial" w:hAnsi="Arial" w:cs="Arial"/>
          <w:bCs/>
          <w:kern w:val="2"/>
          <w:sz w:val="24"/>
          <w:szCs w:val="24"/>
        </w:rPr>
        <w:t xml:space="preserve">«19) </w:t>
      </w:r>
      <w:r w:rsidRPr="0078682D">
        <w:rPr>
          <w:rFonts w:ascii="Arial" w:hAnsi="Arial" w:cs="Arial"/>
          <w:kern w:val="2"/>
          <w:sz w:val="24"/>
          <w:szCs w:val="24"/>
        </w:rPr>
        <w:t xml:space="preserve">выписка из ЕГРН </w:t>
      </w:r>
      <w:r w:rsidRPr="0078682D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78682D" w:rsidRPr="0078682D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>20) договор аренды земельного участка, заключенный с администрацией;</w:t>
      </w:r>
    </w:p>
    <w:p w:rsidR="0078682D" w:rsidRPr="00BE320B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2D">
        <w:rPr>
          <w:rFonts w:ascii="Arial" w:hAnsi="Arial" w:cs="Arial"/>
          <w:sz w:val="24"/>
          <w:szCs w:val="24"/>
        </w:rPr>
        <w:t xml:space="preserve">21)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</w:t>
      </w:r>
      <w:r w:rsidRPr="0078682D">
        <w:rPr>
          <w:rFonts w:ascii="Arial" w:hAnsi="Arial" w:cs="Arial"/>
          <w:sz w:val="24"/>
          <w:szCs w:val="24"/>
        </w:rPr>
        <w:lastRenderedPageBreak/>
        <w:t>аре</w:t>
      </w:r>
      <w:r w:rsidRPr="00BE320B">
        <w:rPr>
          <w:rFonts w:ascii="Arial" w:hAnsi="Arial" w:cs="Arial"/>
          <w:sz w:val="24"/>
          <w:szCs w:val="24"/>
        </w:rPr>
        <w:t>нды земельного участка (в случае нарушения сроков уплаты арендной платы по договору аренды земельного участка);</w:t>
      </w:r>
    </w:p>
    <w:p w:rsidR="0078682D" w:rsidRPr="00BE320B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22) 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78682D" w:rsidRPr="00BE320B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23) 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помещения;</w:t>
      </w:r>
    </w:p>
    <w:p w:rsidR="0078682D" w:rsidRPr="00BE320B" w:rsidRDefault="0078682D" w:rsidP="0078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24) выписка из ЕГРН об объекте недвижимости в отношении жилого дома, расположенного на испрашиваемом земельном участке;».</w:t>
      </w:r>
    </w:p>
    <w:p w:rsidR="00410C92" w:rsidRPr="00410C92" w:rsidRDefault="009A773A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10C92">
        <w:rPr>
          <w:rFonts w:ascii="Arial" w:hAnsi="Arial" w:cs="Arial"/>
          <w:bCs/>
          <w:kern w:val="2"/>
          <w:sz w:val="24"/>
          <w:szCs w:val="24"/>
        </w:rPr>
        <w:t>1.</w:t>
      </w:r>
      <w:r w:rsidR="001B56AB" w:rsidRPr="00410C92">
        <w:rPr>
          <w:rFonts w:ascii="Arial" w:hAnsi="Arial" w:cs="Arial"/>
          <w:bCs/>
          <w:kern w:val="2"/>
          <w:sz w:val="24"/>
          <w:szCs w:val="24"/>
        </w:rPr>
        <w:t>4</w:t>
      </w:r>
      <w:r w:rsidRPr="00410C92">
        <w:rPr>
          <w:rFonts w:ascii="Arial" w:hAnsi="Arial" w:cs="Arial"/>
          <w:bCs/>
          <w:kern w:val="2"/>
          <w:sz w:val="24"/>
          <w:szCs w:val="24"/>
        </w:rPr>
        <w:t>.</w:t>
      </w:r>
      <w:r w:rsidR="001B56AB" w:rsidRPr="00410C9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10C92" w:rsidRPr="00410C92">
        <w:rPr>
          <w:rFonts w:ascii="Arial" w:hAnsi="Arial" w:cs="Arial"/>
          <w:bCs/>
          <w:kern w:val="2"/>
          <w:sz w:val="24"/>
          <w:szCs w:val="24"/>
        </w:rPr>
        <w:t>Пункт 37 Регламента изложить в следующей редакции:</w:t>
      </w:r>
    </w:p>
    <w:p w:rsidR="00410C92" w:rsidRPr="00410C92" w:rsidRDefault="00410C92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10C92">
        <w:rPr>
          <w:rFonts w:ascii="Arial" w:hAnsi="Arial" w:cs="Arial"/>
          <w:sz w:val="24"/>
          <w:szCs w:val="24"/>
        </w:rPr>
        <w:t xml:space="preserve">«37. Основанием для отказа в приеме документов является несоответствие  </w:t>
      </w:r>
      <w:r w:rsidRPr="00410C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10C92">
        <w:rPr>
          <w:rFonts w:ascii="Arial" w:hAnsi="Arial" w:cs="Arial"/>
          <w:sz w:val="24"/>
          <w:szCs w:val="24"/>
        </w:rPr>
        <w:t>представленных заявителем или его представителем документов требованиям, указанным в пункте 32 настоящего административного регламента.».</w:t>
      </w:r>
    </w:p>
    <w:p w:rsidR="001B56AB" w:rsidRPr="00BE320B" w:rsidRDefault="00410C92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1.5. </w:t>
      </w:r>
      <w:r w:rsidR="001B56AB" w:rsidRPr="00BE320B">
        <w:rPr>
          <w:rFonts w:ascii="Arial" w:hAnsi="Arial" w:cs="Arial"/>
          <w:bCs/>
          <w:kern w:val="2"/>
          <w:sz w:val="24"/>
          <w:szCs w:val="24"/>
        </w:rPr>
        <w:t xml:space="preserve">Подпункт 2 пункта 94 Регламента дополнить </w:t>
      </w:r>
      <w:proofErr w:type="spellStart"/>
      <w:r w:rsidR="001B56AB" w:rsidRPr="00BE320B">
        <w:rPr>
          <w:rFonts w:ascii="Arial" w:hAnsi="Arial" w:cs="Arial"/>
          <w:bCs/>
          <w:kern w:val="2"/>
          <w:sz w:val="24"/>
          <w:szCs w:val="24"/>
        </w:rPr>
        <w:t>подподпунктом</w:t>
      </w:r>
      <w:proofErr w:type="spellEnd"/>
      <w:r w:rsidR="001B56AB" w:rsidRPr="00BE320B">
        <w:rPr>
          <w:rFonts w:ascii="Arial" w:hAnsi="Arial" w:cs="Arial"/>
          <w:bCs/>
          <w:kern w:val="2"/>
          <w:sz w:val="24"/>
          <w:szCs w:val="24"/>
        </w:rPr>
        <w:t xml:space="preserve"> д следующего содержания: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 xml:space="preserve">«д) </w:t>
      </w:r>
      <w:r w:rsidRPr="00BE320B">
        <w:rPr>
          <w:rFonts w:ascii="Arial" w:hAnsi="Arial" w:cs="Arial"/>
          <w:sz w:val="24"/>
          <w:szCs w:val="24"/>
        </w:rPr>
        <w:t>выписки из ЕГРН об объекте недвижимости в отношении жилого дома, расположенного на испрашиваемом земельном участке;»;</w:t>
      </w:r>
    </w:p>
    <w:p w:rsidR="009A773A" w:rsidRPr="00BE320B" w:rsidRDefault="001B56AB" w:rsidP="009A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1.</w:t>
      </w:r>
      <w:r w:rsidR="00410C92">
        <w:rPr>
          <w:rFonts w:ascii="Arial" w:hAnsi="Arial" w:cs="Arial"/>
          <w:bCs/>
          <w:kern w:val="2"/>
          <w:sz w:val="24"/>
          <w:szCs w:val="24"/>
        </w:rPr>
        <w:t>6</w:t>
      </w:r>
      <w:r w:rsidRPr="00BE320B">
        <w:rPr>
          <w:rFonts w:ascii="Arial" w:hAnsi="Arial" w:cs="Arial"/>
          <w:bCs/>
          <w:kern w:val="2"/>
          <w:sz w:val="24"/>
          <w:szCs w:val="24"/>
        </w:rPr>
        <w:t>. Подпункт 4 пункта 94 Регламента изложить в следующей редакции: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«в службу записи актов гражданского состояния Иркутской области – в целях получения: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а) свидетельства о смерти одного из родителей;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б) свидетельства о расторжении брака;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в) 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1B56A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 xml:space="preserve">  г) свидетельства о рождении (при наличии в документе сведений о национальности);</w:t>
      </w:r>
    </w:p>
    <w:p w:rsidR="00BE320B" w:rsidRPr="00BE320B" w:rsidRDefault="001B56A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д) свидетельства о заключении брака;»</w:t>
      </w:r>
      <w:r w:rsidR="0078682D" w:rsidRPr="00BE320B">
        <w:rPr>
          <w:rFonts w:ascii="Arial" w:hAnsi="Arial" w:cs="Arial"/>
          <w:sz w:val="24"/>
          <w:szCs w:val="24"/>
        </w:rPr>
        <w:t>.</w:t>
      </w:r>
    </w:p>
    <w:p w:rsidR="00BE320B" w:rsidRPr="00BE320B" w:rsidRDefault="001B56A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1.</w:t>
      </w:r>
      <w:r w:rsidR="00410C92">
        <w:rPr>
          <w:rFonts w:ascii="Arial" w:hAnsi="Arial" w:cs="Arial"/>
          <w:bCs/>
          <w:kern w:val="2"/>
          <w:sz w:val="24"/>
          <w:szCs w:val="24"/>
        </w:rPr>
        <w:t>7</w:t>
      </w:r>
      <w:r w:rsidRPr="00BE320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E320B" w:rsidRPr="00BE320B">
        <w:rPr>
          <w:rFonts w:ascii="Arial" w:hAnsi="Arial" w:cs="Arial"/>
          <w:bCs/>
          <w:kern w:val="2"/>
          <w:sz w:val="24"/>
          <w:szCs w:val="24"/>
        </w:rPr>
        <w:t>Пункт 94 Регламента дополнить подпунктами 7, 8 следующего содержания: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t>«</w:t>
      </w:r>
      <w:r w:rsidRPr="00BE320B">
        <w:rPr>
          <w:rFonts w:ascii="Arial" w:hAnsi="Arial" w:cs="Arial"/>
          <w:sz w:val="24"/>
          <w:szCs w:val="24"/>
        </w:rPr>
        <w:t>7) в органы местного самоуправления иных муниципальных образований – в целях получения: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а)  договора аренды земельного участка;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б)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в)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г)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BE320B" w:rsidRPr="00BE320B" w:rsidRDefault="00BE320B" w:rsidP="00B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20B">
        <w:rPr>
          <w:rFonts w:ascii="Arial" w:hAnsi="Arial" w:cs="Arial"/>
          <w:sz w:val="24"/>
          <w:szCs w:val="24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помещения.».</w:t>
      </w:r>
    </w:p>
    <w:p w:rsidR="001B56AB" w:rsidRPr="00F77251" w:rsidRDefault="00BE320B" w:rsidP="001B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320B">
        <w:rPr>
          <w:rFonts w:ascii="Arial" w:hAnsi="Arial" w:cs="Arial"/>
          <w:bCs/>
          <w:kern w:val="2"/>
          <w:sz w:val="24"/>
          <w:szCs w:val="24"/>
        </w:rPr>
        <w:lastRenderedPageBreak/>
        <w:t>1.</w:t>
      </w:r>
      <w:r w:rsidR="00410C92">
        <w:rPr>
          <w:rFonts w:ascii="Arial" w:hAnsi="Arial" w:cs="Arial"/>
          <w:bCs/>
          <w:kern w:val="2"/>
          <w:sz w:val="24"/>
          <w:szCs w:val="24"/>
        </w:rPr>
        <w:t>8</w:t>
      </w:r>
      <w:r w:rsidRPr="00BE320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B56AB" w:rsidRPr="00BE320B">
        <w:rPr>
          <w:rFonts w:ascii="Arial" w:hAnsi="Arial" w:cs="Arial"/>
          <w:bCs/>
          <w:kern w:val="2"/>
          <w:sz w:val="24"/>
          <w:szCs w:val="24"/>
        </w:rPr>
        <w:t>Подпункт 3 пункта 102 Регламента дополнить словами</w:t>
      </w:r>
      <w:r w:rsidRPr="00BE32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6AB" w:rsidRPr="00BE320B">
        <w:rPr>
          <w:rFonts w:ascii="Arial" w:hAnsi="Arial" w:cs="Arial"/>
          <w:sz w:val="24"/>
          <w:szCs w:val="24"/>
          <w:shd w:val="clear" w:color="auto" w:fill="FFFFFF"/>
        </w:rPr>
        <w:t>«граждан, переселяемых из затопляемых территорий, граждан, постоянно проживающих в поселении, находящемся в</w:t>
      </w:r>
      <w:r w:rsidR="001B56AB" w:rsidRPr="00F77251">
        <w:rPr>
          <w:rFonts w:ascii="Arial" w:hAnsi="Arial" w:cs="Arial"/>
          <w:sz w:val="24"/>
          <w:szCs w:val="24"/>
          <w:shd w:val="clear" w:color="auto" w:fill="FFFFFF"/>
        </w:rPr>
        <w:t xml:space="preserve"> центральной экологической зоне Байкальской природной территории»</w:t>
      </w:r>
      <w:r w:rsidR="007868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D2784" w:rsidRPr="008B7C99" w:rsidRDefault="001B56AB" w:rsidP="00A01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410C92">
        <w:rPr>
          <w:rFonts w:ascii="Arial" w:hAnsi="Arial" w:cs="Arial"/>
          <w:bCs/>
          <w:kern w:val="2"/>
          <w:sz w:val="24"/>
          <w:szCs w:val="24"/>
        </w:rPr>
        <w:t>9</w:t>
      </w:r>
      <w:r>
        <w:rPr>
          <w:rFonts w:ascii="Arial" w:hAnsi="Arial" w:cs="Arial"/>
          <w:bCs/>
          <w:kern w:val="2"/>
          <w:sz w:val="24"/>
          <w:szCs w:val="24"/>
        </w:rPr>
        <w:t xml:space="preserve">. Подпункт 5 пункта 102 Регламента дополнить словами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«,</w:t>
      </w:r>
      <w:r w:rsidRPr="0062562D">
        <w:rPr>
          <w:rFonts w:ascii="Arial" w:hAnsi="Arial" w:cs="Arial"/>
          <w:bCs/>
          <w:kern w:val="2"/>
          <w:sz w:val="24"/>
          <w:szCs w:val="24"/>
        </w:rPr>
        <w:t>за</w:t>
      </w:r>
      <w:proofErr w:type="gramEnd"/>
      <w:r w:rsidRPr="0062562D">
        <w:rPr>
          <w:rFonts w:ascii="Arial" w:hAnsi="Arial" w:cs="Arial"/>
          <w:bCs/>
          <w:kern w:val="2"/>
          <w:sz w:val="24"/>
          <w:szCs w:val="24"/>
        </w:rPr>
        <w:t xml:space="preserve">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</w:t>
      </w:r>
      <w:r>
        <w:rPr>
          <w:rFonts w:ascii="Arial" w:hAnsi="Arial" w:cs="Arial"/>
          <w:bCs/>
          <w:kern w:val="2"/>
          <w:sz w:val="24"/>
          <w:szCs w:val="24"/>
        </w:rPr>
        <w:t>айкальской природной территории»</w:t>
      </w:r>
      <w:r w:rsidR="0078682D">
        <w:rPr>
          <w:rFonts w:ascii="Arial" w:hAnsi="Arial" w:cs="Arial"/>
          <w:bCs/>
          <w:kern w:val="2"/>
          <w:sz w:val="24"/>
          <w:szCs w:val="24"/>
        </w:rPr>
        <w:t>.</w:t>
      </w: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Ахинский</w:t>
      </w:r>
      <w:proofErr w:type="spellEnd"/>
      <w:r w:rsidRPr="008B7C9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8B7C9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1"/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C9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0D0A" w:rsidRPr="008B7C99" w:rsidRDefault="00200D0A" w:rsidP="00200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0D0A" w:rsidRDefault="00200D0A" w:rsidP="00200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00D0A" w:rsidRPr="0074071C" w:rsidRDefault="00200D0A" w:rsidP="00200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7407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Кускенов</w:t>
      </w:r>
      <w:proofErr w:type="spellEnd"/>
    </w:p>
    <w:p w:rsidR="00200D0A" w:rsidRPr="0074071C" w:rsidRDefault="00200D0A" w:rsidP="00200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06B" w:rsidRDefault="008A106B"/>
    <w:sectPr w:rsidR="008A106B" w:rsidSect="0099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0A"/>
    <w:rsid w:val="000B19F2"/>
    <w:rsid w:val="001B56AB"/>
    <w:rsid w:val="00200D0A"/>
    <w:rsid w:val="00283206"/>
    <w:rsid w:val="00284DC2"/>
    <w:rsid w:val="00352553"/>
    <w:rsid w:val="00410C92"/>
    <w:rsid w:val="004A6E75"/>
    <w:rsid w:val="005610FE"/>
    <w:rsid w:val="0062562D"/>
    <w:rsid w:val="006E74D1"/>
    <w:rsid w:val="007359E6"/>
    <w:rsid w:val="0078682D"/>
    <w:rsid w:val="00872641"/>
    <w:rsid w:val="008A106B"/>
    <w:rsid w:val="008C3DEB"/>
    <w:rsid w:val="0099615E"/>
    <w:rsid w:val="009A773A"/>
    <w:rsid w:val="00A01572"/>
    <w:rsid w:val="00AC1342"/>
    <w:rsid w:val="00AD2784"/>
    <w:rsid w:val="00B34C84"/>
    <w:rsid w:val="00BE320B"/>
    <w:rsid w:val="00D25047"/>
    <w:rsid w:val="00F7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D92C-1B48-4306-B38A-0EEC221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00D0A"/>
    <w:rPr>
      <w:rFonts w:cs="Times New Roman"/>
      <w:color w:val="106BBE"/>
    </w:rPr>
  </w:style>
  <w:style w:type="character" w:styleId="a4">
    <w:name w:val="Strong"/>
    <w:uiPriority w:val="22"/>
    <w:qFormat/>
    <w:rsid w:val="00200D0A"/>
    <w:rPr>
      <w:b/>
      <w:bCs/>
    </w:rPr>
  </w:style>
  <w:style w:type="paragraph" w:styleId="a5">
    <w:name w:val="List Paragraph"/>
    <w:basedOn w:val="a"/>
    <w:uiPriority w:val="34"/>
    <w:qFormat/>
    <w:rsid w:val="00200D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278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F77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15</cp:revision>
  <dcterms:created xsi:type="dcterms:W3CDTF">2020-01-14T09:36:00Z</dcterms:created>
  <dcterms:modified xsi:type="dcterms:W3CDTF">2020-02-11T13:00:00Z</dcterms:modified>
</cp:coreProperties>
</file>