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CA" w:rsidRPr="00A224DE" w:rsidRDefault="00A224DE" w:rsidP="000A70C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sz w:val="32"/>
          <w:szCs w:val="32"/>
          <w:lang w:eastAsia="ar-SA"/>
        </w:rPr>
        <w:t>15.11.2019Г. № 24</w:t>
      </w:r>
    </w:p>
    <w:p w:rsidR="000A70CA" w:rsidRPr="00A224DE" w:rsidRDefault="000A70CA" w:rsidP="000A70C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A70CA" w:rsidRPr="00A224DE" w:rsidRDefault="000A70CA" w:rsidP="000A70C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A70CA" w:rsidRPr="00A224DE" w:rsidRDefault="000A70CA" w:rsidP="000A70C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0A70CA" w:rsidRPr="00A224DE" w:rsidRDefault="000A70CA" w:rsidP="000A70C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0A70CA" w:rsidRPr="00A224DE" w:rsidRDefault="000A70CA" w:rsidP="000A70C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sz w:val="32"/>
          <w:szCs w:val="32"/>
          <w:lang w:eastAsia="ar-SA"/>
        </w:rPr>
        <w:t>«АХИНСКОЕ»</w:t>
      </w: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color w:val="0D0D0D"/>
          <w:sz w:val="32"/>
          <w:szCs w:val="32"/>
          <w:lang w:eastAsia="ar-SA"/>
        </w:rPr>
        <w:t>ДУМА</w:t>
      </w: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color w:val="0D0D0D"/>
          <w:sz w:val="32"/>
          <w:szCs w:val="32"/>
          <w:lang w:eastAsia="ar-SA"/>
        </w:rPr>
        <w:t>РЕШЕНИЕ</w:t>
      </w: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lang w:eastAsia="ar-SA"/>
        </w:rPr>
      </w:pP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color w:val="0D0D0D"/>
          <w:sz w:val="32"/>
          <w:szCs w:val="32"/>
          <w:lang w:eastAsia="ar-SA"/>
        </w:rPr>
        <w:t>«ОБ УТВЕРЖДЕНИИ СТРАТЕГИИ СОЦИАЛЬНО-ЭКОНОМИЧЕСКОГО РАЗВИТИЯ МУНИЦИПАЛЬНОГО ОБРАЗОВАНИЯ «</w:t>
      </w:r>
      <w:r w:rsidRPr="00A224DE">
        <w:rPr>
          <w:rFonts w:ascii="Arial" w:hAnsi="Arial" w:cs="Arial"/>
          <w:b/>
          <w:sz w:val="32"/>
          <w:szCs w:val="32"/>
          <w:lang w:eastAsia="ar-SA"/>
        </w:rPr>
        <w:t>АХИНС</w:t>
      </w:r>
      <w:r w:rsidRPr="00A224DE">
        <w:rPr>
          <w:rFonts w:ascii="Arial" w:hAnsi="Arial" w:cs="Arial"/>
          <w:b/>
          <w:color w:val="0D0D0D"/>
          <w:sz w:val="32"/>
          <w:szCs w:val="32"/>
          <w:lang w:eastAsia="ar-SA"/>
        </w:rPr>
        <w:t>КОЕ»</w:t>
      </w:r>
    </w:p>
    <w:p w:rsidR="000A70CA" w:rsidRPr="00A224DE" w:rsidRDefault="000A70CA" w:rsidP="00A224DE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A224DE">
        <w:rPr>
          <w:rFonts w:ascii="Arial" w:hAnsi="Arial" w:cs="Arial"/>
          <w:b/>
          <w:color w:val="0D0D0D"/>
          <w:sz w:val="32"/>
          <w:szCs w:val="32"/>
          <w:lang w:eastAsia="ar-SA"/>
        </w:rPr>
        <w:t xml:space="preserve"> ДО 2030г.»</w:t>
      </w: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lang w:eastAsia="ar-SA"/>
        </w:rPr>
      </w:pP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 w:firstLine="709"/>
        <w:jc w:val="both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 w:rsidRPr="00A224DE">
        <w:rPr>
          <w:rFonts w:ascii="Arial" w:hAnsi="Arial" w:cs="Arial"/>
        </w:rPr>
        <w:t>В соответствии с Федеральным законом от 28.06.2014 № 172-ФЗ «О стратегическом планировании в Российской Федерации»,</w:t>
      </w:r>
      <w:r w:rsidRPr="00A224DE">
        <w:rPr>
          <w:rFonts w:ascii="Arial" w:hAnsi="Arial" w:cs="Arial"/>
          <w:bCs/>
          <w:kern w:val="32"/>
          <w:lang w:val="x-none" w:eastAsia="x-none"/>
        </w:rPr>
        <w:t xml:space="preserve"> Федеральным законом от 06.10.2003 года 131–ФЗ «Об общих принципах организации местного самоуправления» в Российской Федерации</w:t>
      </w:r>
      <w:r w:rsidRPr="00A224DE">
        <w:rPr>
          <w:rFonts w:ascii="Arial" w:hAnsi="Arial" w:cs="Arial"/>
          <w:bCs/>
          <w:kern w:val="32"/>
          <w:lang w:eastAsia="x-none"/>
        </w:rPr>
        <w:t>, руководствуясь Уставом МО «</w:t>
      </w:r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кое» Дума муниципального образования «</w:t>
      </w:r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кое»</w:t>
      </w:r>
    </w:p>
    <w:p w:rsidR="000A70CA" w:rsidRPr="00A224DE" w:rsidRDefault="000A70CA" w:rsidP="000A70CA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0A70CA" w:rsidRPr="00A224DE" w:rsidRDefault="000A70CA" w:rsidP="000A70C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224DE">
        <w:rPr>
          <w:rFonts w:ascii="Arial" w:hAnsi="Arial" w:cs="Arial"/>
          <w:b/>
          <w:bCs/>
          <w:sz w:val="30"/>
          <w:szCs w:val="30"/>
        </w:rPr>
        <w:t>РЕШИЛА:</w:t>
      </w:r>
    </w:p>
    <w:p w:rsidR="000A70CA" w:rsidRPr="00A224DE" w:rsidRDefault="000A70CA" w:rsidP="000A70CA">
      <w:pPr>
        <w:jc w:val="center"/>
        <w:rPr>
          <w:rFonts w:ascii="Arial" w:hAnsi="Arial" w:cs="Arial"/>
          <w:bCs/>
        </w:rPr>
      </w:pPr>
    </w:p>
    <w:p w:rsidR="000A70CA" w:rsidRPr="00A224DE" w:rsidRDefault="000A70CA" w:rsidP="000A70CA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bCs/>
        </w:rPr>
      </w:pPr>
      <w:r w:rsidRPr="00A224DE">
        <w:rPr>
          <w:rFonts w:ascii="Arial" w:hAnsi="Arial" w:cs="Arial"/>
        </w:rPr>
        <w:t xml:space="preserve">Утвердить Стратегию «Социально-экономического развития </w:t>
      </w:r>
      <w:r w:rsidRPr="00A224DE">
        <w:rPr>
          <w:rFonts w:ascii="Arial" w:hAnsi="Arial" w:cs="Arial"/>
          <w:bCs/>
        </w:rPr>
        <w:t>муниципального образования</w:t>
      </w:r>
      <w:r w:rsidRPr="00A224DE">
        <w:rPr>
          <w:rFonts w:ascii="Arial" w:hAnsi="Arial" w:cs="Arial"/>
        </w:rPr>
        <w:t xml:space="preserve"> «</w:t>
      </w:r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</w:t>
      </w:r>
      <w:r w:rsidRPr="00A224DE">
        <w:rPr>
          <w:rFonts w:ascii="Arial" w:hAnsi="Arial" w:cs="Arial"/>
        </w:rPr>
        <w:t>» до 2030г.» согласно приложению 1.1.</w:t>
      </w:r>
    </w:p>
    <w:p w:rsidR="000A70CA" w:rsidRPr="00A224DE" w:rsidRDefault="000A70CA" w:rsidP="000A70C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Arial" w:hAnsi="Arial" w:cs="Arial"/>
          <w:bCs/>
        </w:rPr>
      </w:pPr>
      <w:r w:rsidRPr="00A224DE">
        <w:rPr>
          <w:rFonts w:ascii="Arial" w:hAnsi="Arial" w:cs="Arial"/>
          <w:bCs/>
        </w:rPr>
        <w:t>Утвердить перечень действующих муниципальных программ муниципального образования «</w:t>
      </w:r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</w:t>
      </w:r>
      <w:r w:rsidRPr="00A224DE">
        <w:rPr>
          <w:rFonts w:ascii="Arial" w:hAnsi="Arial" w:cs="Arial"/>
          <w:bCs/>
        </w:rPr>
        <w:t>» согласно приложению 1.2.</w:t>
      </w:r>
    </w:p>
    <w:p w:rsidR="000A70CA" w:rsidRPr="00A224DE" w:rsidRDefault="000A70CA" w:rsidP="000A70CA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</w:rPr>
      </w:pPr>
      <w:r w:rsidRPr="00A224DE">
        <w:rPr>
          <w:rFonts w:ascii="Arial" w:hAnsi="Arial" w:cs="Arial"/>
          <w:bCs/>
        </w:rPr>
        <w:t>Утвердить примерный перечень целевых показателей стратегии согласно приложению 1.3.</w:t>
      </w:r>
    </w:p>
    <w:p w:rsidR="000A70CA" w:rsidRPr="00A224DE" w:rsidRDefault="000A70CA" w:rsidP="000A70C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Arial" w:hAnsi="Arial" w:cs="Arial"/>
          <w:bCs/>
        </w:rPr>
      </w:pPr>
      <w:r w:rsidRPr="00A224DE">
        <w:rPr>
          <w:rFonts w:ascii="Arial" w:hAnsi="Arial" w:cs="Arial"/>
          <w:bCs/>
        </w:rPr>
        <w:t>Утвердить план мероприятий направленный на развитие инфраструктуры и реализацию инвестиционных проектов муниципального образования «</w:t>
      </w:r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</w:t>
      </w:r>
      <w:r w:rsidRPr="00A224DE">
        <w:rPr>
          <w:rFonts w:ascii="Arial" w:hAnsi="Arial" w:cs="Arial"/>
          <w:bCs/>
        </w:rPr>
        <w:t>» до 2030 года согласно приложению 2.</w:t>
      </w:r>
    </w:p>
    <w:p w:rsidR="000A70CA" w:rsidRPr="00A224DE" w:rsidRDefault="000A70CA" w:rsidP="000A70CA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A224DE">
        <w:rPr>
          <w:rFonts w:ascii="Arial" w:hAnsi="Arial" w:cs="Arial"/>
        </w:rPr>
        <w:t xml:space="preserve">Установить, что в ходе реализации Стратегии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0A70CA" w:rsidRPr="00A224DE" w:rsidRDefault="000A70CA" w:rsidP="000A70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outlineLvl w:val="0"/>
        <w:rPr>
          <w:rFonts w:ascii="Arial" w:hAnsi="Arial" w:cs="Arial"/>
        </w:rPr>
      </w:pPr>
      <w:r w:rsidRPr="00A224DE">
        <w:rPr>
          <w:rFonts w:ascii="Arial" w:hAnsi="Arial" w:cs="Arial"/>
        </w:rPr>
        <w:t>Настоящее решение опубликовать в газете «</w:t>
      </w:r>
      <w:proofErr w:type="spellStart"/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кий</w:t>
      </w:r>
      <w:proofErr w:type="spellEnd"/>
      <w:r w:rsidRPr="00A224DE">
        <w:rPr>
          <w:rFonts w:ascii="Arial" w:hAnsi="Arial" w:cs="Arial"/>
        </w:rPr>
        <w:t xml:space="preserve"> Вестник», а также разместить на официальном сайте МО «</w:t>
      </w:r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</w:t>
      </w:r>
      <w:r w:rsidRPr="00A224DE">
        <w:rPr>
          <w:rFonts w:ascii="Arial" w:hAnsi="Arial" w:cs="Arial"/>
        </w:rPr>
        <w:t>» в информационно-телекоммуникационной сети Интернет.</w:t>
      </w:r>
    </w:p>
    <w:p w:rsidR="000A70CA" w:rsidRPr="00A224DE" w:rsidRDefault="000A70CA" w:rsidP="000A70C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A70CA" w:rsidRPr="00A224DE" w:rsidRDefault="000A70CA" w:rsidP="000A70CA">
      <w:pPr>
        <w:suppressAutoHyphens/>
        <w:ind w:firstLine="720"/>
        <w:jc w:val="both"/>
        <w:rPr>
          <w:rFonts w:ascii="Arial" w:hAnsi="Arial" w:cs="Arial"/>
        </w:rPr>
      </w:pPr>
    </w:p>
    <w:p w:rsidR="00A224DE" w:rsidRDefault="00A224DE" w:rsidP="000A70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</w:rPr>
        <w:t>Ахинское</w:t>
      </w:r>
      <w:proofErr w:type="spellEnd"/>
      <w:r>
        <w:rPr>
          <w:rFonts w:ascii="Arial" w:hAnsi="Arial" w:cs="Arial"/>
        </w:rPr>
        <w:t>»</w:t>
      </w:r>
    </w:p>
    <w:p w:rsidR="000A70CA" w:rsidRPr="00A224DE" w:rsidRDefault="000A70CA" w:rsidP="000A70CA">
      <w:pPr>
        <w:rPr>
          <w:rFonts w:ascii="Arial" w:hAnsi="Arial" w:cs="Arial"/>
        </w:rPr>
      </w:pPr>
      <w:bookmarkStart w:id="0" w:name="_GoBack"/>
      <w:bookmarkEnd w:id="0"/>
      <w:r w:rsidRPr="00A224DE">
        <w:rPr>
          <w:rFonts w:ascii="Arial" w:hAnsi="Arial" w:cs="Arial"/>
        </w:rPr>
        <w:t>Глава МО «</w:t>
      </w:r>
      <w:proofErr w:type="spellStart"/>
      <w:proofErr w:type="gramStart"/>
      <w:r w:rsidRPr="00A224DE">
        <w:rPr>
          <w:rFonts w:ascii="Arial" w:hAnsi="Arial" w:cs="Arial"/>
          <w:lang w:eastAsia="ar-SA"/>
        </w:rPr>
        <w:t>Ахинс</w:t>
      </w:r>
      <w:r w:rsidRPr="00A224DE">
        <w:rPr>
          <w:rFonts w:ascii="Arial" w:hAnsi="Arial" w:cs="Arial"/>
          <w:bCs/>
          <w:kern w:val="32"/>
          <w:lang w:eastAsia="x-none"/>
        </w:rPr>
        <w:t>кое</w:t>
      </w:r>
      <w:proofErr w:type="spellEnd"/>
      <w:r w:rsidRPr="00A224DE">
        <w:rPr>
          <w:rFonts w:ascii="Arial" w:hAnsi="Arial" w:cs="Arial"/>
        </w:rPr>
        <w:t xml:space="preserve">»   </w:t>
      </w:r>
      <w:proofErr w:type="gramEnd"/>
      <w:r w:rsidRPr="00A224DE"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 w:rsidRPr="00A224DE">
        <w:rPr>
          <w:rFonts w:ascii="Arial" w:hAnsi="Arial" w:cs="Arial"/>
        </w:rPr>
        <w:t>С.А.Кускенов</w:t>
      </w:r>
      <w:proofErr w:type="spellEnd"/>
    </w:p>
    <w:p w:rsidR="00890516" w:rsidRPr="00A224DE" w:rsidRDefault="00890516">
      <w:pPr>
        <w:rPr>
          <w:rFonts w:ascii="Arial" w:hAnsi="Arial" w:cs="Arial"/>
        </w:rPr>
      </w:pPr>
    </w:p>
    <w:sectPr w:rsidR="00890516" w:rsidRPr="00A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30C"/>
    <w:multiLevelType w:val="hybridMultilevel"/>
    <w:tmpl w:val="CE8A2932"/>
    <w:lvl w:ilvl="0" w:tplc="D958B6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B"/>
    <w:rsid w:val="000A70CA"/>
    <w:rsid w:val="003A7BCB"/>
    <w:rsid w:val="00890516"/>
    <w:rsid w:val="00A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69F3-CEEC-4AEC-98CC-EE6E0A6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2019-11-18T02:35:00Z</dcterms:created>
  <dcterms:modified xsi:type="dcterms:W3CDTF">2019-11-21T11:44:00Z</dcterms:modified>
</cp:coreProperties>
</file>