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69" w:rsidRDefault="00194B4E">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25.02.2022Г№1</w:t>
      </w:r>
      <w:bookmarkStart w:id="0" w:name="_GoBack"/>
      <w:bookmarkEnd w:id="0"/>
    </w:p>
    <w:p w:rsidR="009F3969" w:rsidRDefault="000D6763">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РОССИЙСКАЯ ФЕДЕРАЦИЯ</w:t>
      </w:r>
    </w:p>
    <w:p w:rsidR="009F3969" w:rsidRDefault="000D6763">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ИРКУТСКАЯ ОБЛАСТЬ</w:t>
      </w:r>
    </w:p>
    <w:p w:rsidR="009F3969" w:rsidRDefault="000D6763">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ЭХИРИТ-БУЛАГАТСКИЙ РАЙОН</w:t>
      </w:r>
    </w:p>
    <w:p w:rsidR="009F3969" w:rsidRDefault="000D6763">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МУНИЦИПАЛЬНОЕ ОБРАЗОВАНИЕ «АХИНСКОЕ»</w:t>
      </w:r>
    </w:p>
    <w:p w:rsidR="009F3969" w:rsidRDefault="000D6763">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ДУМА</w:t>
      </w:r>
    </w:p>
    <w:p w:rsidR="009F3969" w:rsidRDefault="000D6763">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РЕШЕНИЕ</w:t>
      </w:r>
    </w:p>
    <w:p w:rsidR="009F3969" w:rsidRDefault="009F3969">
      <w:pPr>
        <w:tabs>
          <w:tab w:val="left" w:pos="6630"/>
          <w:tab w:val="left" w:pos="6975"/>
        </w:tabs>
        <w:spacing w:after="0" w:line="240" w:lineRule="auto"/>
        <w:jc w:val="center"/>
        <w:rPr>
          <w:rFonts w:ascii="Arial" w:eastAsia="Arial" w:hAnsi="Arial" w:cs="Arial"/>
          <w:b/>
          <w:sz w:val="32"/>
        </w:rPr>
      </w:pPr>
    </w:p>
    <w:p w:rsidR="009F3969" w:rsidRDefault="000D6763">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О ВНЕСЕНИИ ИЗМЕНЕНИЙ В УСТАВ МУНИЦИПАЛЬНОГО ОБРАЗОВАНИЯ «АХИНСКОЕ»</w:t>
      </w:r>
    </w:p>
    <w:p w:rsidR="009F3969" w:rsidRDefault="009F3969">
      <w:pPr>
        <w:tabs>
          <w:tab w:val="left" w:pos="6630"/>
          <w:tab w:val="left" w:pos="6975"/>
        </w:tabs>
        <w:spacing w:after="0" w:line="240" w:lineRule="auto"/>
        <w:jc w:val="center"/>
        <w:rPr>
          <w:rFonts w:ascii="Arial" w:eastAsia="Arial" w:hAnsi="Arial" w:cs="Arial"/>
          <w:b/>
          <w:sz w:val="24"/>
        </w:rPr>
      </w:pPr>
    </w:p>
    <w:p w:rsidR="009F3969" w:rsidRDefault="000D6763">
      <w:pPr>
        <w:spacing w:after="0" w:line="240" w:lineRule="auto"/>
        <w:ind w:firstLine="709"/>
        <w:jc w:val="both"/>
        <w:rPr>
          <w:rFonts w:ascii="Arial" w:eastAsia="Arial" w:hAnsi="Arial" w:cs="Arial"/>
          <w:sz w:val="24"/>
        </w:rPr>
      </w:pPr>
      <w:r>
        <w:rPr>
          <w:rFonts w:ascii="Arial" w:eastAsia="Arial" w:hAnsi="Arial" w:cs="Arial"/>
          <w:sz w:val="24"/>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«Ахинское»</w:t>
      </w:r>
    </w:p>
    <w:p w:rsidR="009F3969" w:rsidRDefault="009F3969">
      <w:pPr>
        <w:spacing w:after="0" w:line="240" w:lineRule="auto"/>
        <w:ind w:firstLine="709"/>
        <w:jc w:val="both"/>
        <w:rPr>
          <w:rFonts w:ascii="Arial" w:eastAsia="Arial" w:hAnsi="Arial" w:cs="Arial"/>
          <w:sz w:val="24"/>
        </w:rPr>
      </w:pPr>
    </w:p>
    <w:p w:rsidR="009F3969" w:rsidRDefault="000D6763">
      <w:pPr>
        <w:spacing w:after="0" w:line="240" w:lineRule="auto"/>
        <w:jc w:val="center"/>
        <w:rPr>
          <w:rFonts w:ascii="Arial" w:eastAsia="Arial" w:hAnsi="Arial" w:cs="Arial"/>
          <w:b/>
          <w:sz w:val="30"/>
        </w:rPr>
      </w:pPr>
      <w:r>
        <w:rPr>
          <w:rFonts w:ascii="Arial" w:eastAsia="Arial" w:hAnsi="Arial" w:cs="Arial"/>
          <w:b/>
          <w:sz w:val="30"/>
        </w:rPr>
        <w:t>РЕШИЛА:</w:t>
      </w:r>
    </w:p>
    <w:p w:rsidR="009F3969" w:rsidRDefault="009F3969">
      <w:pPr>
        <w:spacing w:after="0" w:line="240" w:lineRule="auto"/>
        <w:ind w:firstLine="709"/>
        <w:jc w:val="both"/>
        <w:rPr>
          <w:rFonts w:ascii="Arial" w:eastAsia="Arial" w:hAnsi="Arial" w:cs="Arial"/>
          <w:b/>
          <w:sz w:val="24"/>
        </w:rPr>
      </w:pPr>
    </w:p>
    <w:p w:rsidR="009F3969" w:rsidRDefault="000D6763">
      <w:pPr>
        <w:spacing w:after="0" w:line="240" w:lineRule="auto"/>
        <w:ind w:firstLine="709"/>
        <w:jc w:val="both"/>
        <w:rPr>
          <w:rFonts w:ascii="Arial" w:eastAsia="Arial" w:hAnsi="Arial" w:cs="Arial"/>
          <w:sz w:val="24"/>
        </w:rPr>
      </w:pPr>
      <w:r>
        <w:rPr>
          <w:rFonts w:ascii="Arial" w:eastAsia="Arial" w:hAnsi="Arial" w:cs="Arial"/>
          <w:b/>
          <w:sz w:val="24"/>
        </w:rPr>
        <w:t>1.</w:t>
      </w:r>
      <w:r>
        <w:rPr>
          <w:rFonts w:ascii="Arial" w:eastAsia="Arial" w:hAnsi="Arial" w:cs="Arial"/>
          <w:sz w:val="24"/>
        </w:rPr>
        <w:t xml:space="preserve"> Внести в Устав муниципального образования «Ахинское» следующие изменения:</w:t>
      </w:r>
    </w:p>
    <w:p w:rsidR="009F3969" w:rsidRDefault="000D6763">
      <w:pPr>
        <w:spacing w:after="0" w:line="240" w:lineRule="auto"/>
        <w:ind w:firstLine="567"/>
        <w:jc w:val="both"/>
        <w:rPr>
          <w:rFonts w:ascii="Arial" w:eastAsia="Arial" w:hAnsi="Arial" w:cs="Arial"/>
          <w:sz w:val="24"/>
        </w:rPr>
      </w:pPr>
      <w:r>
        <w:rPr>
          <w:rFonts w:ascii="Arial" w:eastAsia="Arial" w:hAnsi="Arial" w:cs="Arial"/>
          <w:sz w:val="24"/>
        </w:rPr>
        <w:t xml:space="preserve">1.1. статью 5 Устава дополнить абзацем следующего содержания: </w:t>
      </w:r>
    </w:p>
    <w:p w:rsidR="009F3969" w:rsidRDefault="000D6763">
      <w:pPr>
        <w:spacing w:after="0" w:line="240" w:lineRule="auto"/>
        <w:ind w:firstLine="567"/>
        <w:jc w:val="both"/>
        <w:rPr>
          <w:rFonts w:ascii="Arial" w:eastAsia="Arial" w:hAnsi="Arial" w:cs="Arial"/>
          <w:sz w:val="24"/>
        </w:rPr>
      </w:pPr>
      <w:r>
        <w:rPr>
          <w:rFonts w:ascii="Arial" w:eastAsia="Arial" w:hAnsi="Arial" w:cs="Arial"/>
          <w:sz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F3969" w:rsidRDefault="000D6763">
      <w:pPr>
        <w:spacing w:after="0" w:line="240" w:lineRule="auto"/>
        <w:ind w:firstLine="567"/>
        <w:jc w:val="both"/>
        <w:rPr>
          <w:rFonts w:ascii="Arial" w:eastAsia="Arial" w:hAnsi="Arial" w:cs="Arial"/>
          <w:color w:val="FF0000"/>
          <w:sz w:val="24"/>
        </w:rPr>
      </w:pPr>
      <w:r>
        <w:rPr>
          <w:rFonts w:ascii="Arial" w:eastAsia="Arial" w:hAnsi="Arial" w:cs="Arial"/>
          <w:sz w:val="24"/>
        </w:rPr>
        <w:t>1.2. в пункте 5 части 1 статьи 6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F3969" w:rsidRDefault="000D6763">
      <w:pPr>
        <w:spacing w:after="0" w:line="240" w:lineRule="auto"/>
        <w:ind w:firstLine="567"/>
        <w:jc w:val="both"/>
        <w:rPr>
          <w:rFonts w:ascii="Arial" w:eastAsia="Arial" w:hAnsi="Arial" w:cs="Arial"/>
          <w:sz w:val="24"/>
        </w:rPr>
      </w:pPr>
      <w:r>
        <w:rPr>
          <w:rFonts w:ascii="Arial" w:eastAsia="Arial" w:hAnsi="Arial" w:cs="Arial"/>
          <w:sz w:val="24"/>
        </w:rPr>
        <w:t>1.3. пункт 17 части 1 статьи 6 Устава исключить;</w:t>
      </w:r>
    </w:p>
    <w:p w:rsidR="009F3969" w:rsidRDefault="000D6763">
      <w:pPr>
        <w:spacing w:after="0" w:line="240" w:lineRule="auto"/>
        <w:ind w:firstLine="567"/>
        <w:jc w:val="both"/>
        <w:rPr>
          <w:rFonts w:ascii="Arial" w:eastAsia="Arial" w:hAnsi="Arial" w:cs="Arial"/>
          <w:sz w:val="24"/>
        </w:rPr>
      </w:pPr>
      <w:r>
        <w:rPr>
          <w:rFonts w:ascii="Arial" w:eastAsia="Arial" w:hAnsi="Arial" w:cs="Arial"/>
          <w:sz w:val="24"/>
        </w:rPr>
        <w:t xml:space="preserve">1.4. в пункте 18 части 1 статьи 6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9F3969" w:rsidRDefault="000D6763">
      <w:pPr>
        <w:spacing w:after="0" w:line="240" w:lineRule="auto"/>
        <w:ind w:firstLine="567"/>
        <w:jc w:val="both"/>
        <w:rPr>
          <w:rFonts w:ascii="Arial" w:eastAsia="Arial" w:hAnsi="Arial" w:cs="Arial"/>
          <w:sz w:val="24"/>
        </w:rPr>
      </w:pPr>
      <w:r>
        <w:rPr>
          <w:rFonts w:ascii="Arial" w:eastAsia="Arial" w:hAnsi="Arial" w:cs="Arial"/>
          <w:sz w:val="24"/>
        </w:rPr>
        <w:t>1.5. пункт 27 части 1 статьи 6 Устава изложить в следующей редакции:</w:t>
      </w:r>
    </w:p>
    <w:p w:rsidR="009F3969" w:rsidRDefault="000D6763">
      <w:pPr>
        <w:spacing w:after="0" w:line="240" w:lineRule="auto"/>
        <w:ind w:firstLine="567"/>
        <w:jc w:val="both"/>
        <w:rPr>
          <w:rFonts w:ascii="Arial" w:eastAsia="Arial" w:hAnsi="Arial" w:cs="Arial"/>
          <w:sz w:val="24"/>
        </w:rPr>
      </w:pPr>
      <w:r>
        <w:rPr>
          <w:rFonts w:ascii="Arial" w:eastAsia="Arial" w:hAnsi="Arial" w:cs="Arial"/>
          <w:sz w:val="24"/>
        </w:rPr>
        <w:t>«27) участие в соответствии с федеральным законом в выполнении комплексных кадастровых работ.»;</w:t>
      </w:r>
    </w:p>
    <w:p w:rsidR="00AC2512" w:rsidRPr="00AC2512" w:rsidRDefault="000D6763" w:rsidP="00AC2512">
      <w:pPr>
        <w:spacing w:after="0" w:line="240" w:lineRule="auto"/>
        <w:ind w:firstLine="567"/>
        <w:jc w:val="both"/>
        <w:rPr>
          <w:rFonts w:ascii="Arial" w:eastAsia="Arial" w:hAnsi="Arial" w:cs="Arial"/>
          <w:bCs/>
          <w:sz w:val="24"/>
        </w:rPr>
      </w:pPr>
      <w:r>
        <w:rPr>
          <w:rFonts w:ascii="Arial" w:eastAsia="Arial" w:hAnsi="Arial" w:cs="Arial"/>
          <w:sz w:val="24"/>
        </w:rPr>
        <w:t>1.6.</w:t>
      </w:r>
      <w:r w:rsidR="00AC2512" w:rsidRPr="00AC2512">
        <w:rPr>
          <w:rFonts w:ascii="Arial" w:eastAsia="Times New Roman" w:hAnsi="Arial" w:cs="Arial"/>
          <w:bCs/>
          <w:sz w:val="24"/>
          <w:szCs w:val="24"/>
        </w:rPr>
        <w:t xml:space="preserve"> </w:t>
      </w:r>
      <w:r w:rsidR="00AC2512" w:rsidRPr="00AC2512">
        <w:rPr>
          <w:rFonts w:ascii="Arial" w:eastAsia="Arial" w:hAnsi="Arial" w:cs="Arial"/>
          <w:bCs/>
          <w:sz w:val="24"/>
        </w:rPr>
        <w:t>часть 1 статьи 7 дополнить пунктом 18 следующего содержания:</w:t>
      </w:r>
    </w:p>
    <w:p w:rsidR="00AC2512" w:rsidRPr="00AC2512" w:rsidRDefault="00AC2512" w:rsidP="00AC2512">
      <w:pPr>
        <w:spacing w:after="0" w:line="240" w:lineRule="auto"/>
        <w:ind w:firstLine="567"/>
        <w:jc w:val="both"/>
        <w:rPr>
          <w:rFonts w:ascii="Arial" w:eastAsia="Arial" w:hAnsi="Arial" w:cs="Arial"/>
          <w:bCs/>
          <w:sz w:val="24"/>
        </w:rPr>
      </w:pPr>
      <w:r w:rsidRPr="00AC2512">
        <w:rPr>
          <w:rFonts w:ascii="Arial" w:eastAsia="Arial" w:hAnsi="Arial" w:cs="Arial"/>
          <w:bCs/>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C2512" w:rsidRPr="00AC2512" w:rsidRDefault="00AC2512" w:rsidP="00AC2512">
      <w:pPr>
        <w:spacing w:after="0" w:line="240" w:lineRule="auto"/>
        <w:ind w:firstLine="567"/>
        <w:jc w:val="both"/>
        <w:rPr>
          <w:rFonts w:ascii="Arial" w:eastAsia="Arial" w:hAnsi="Arial" w:cs="Arial"/>
          <w:bCs/>
          <w:sz w:val="24"/>
        </w:rPr>
      </w:pPr>
      <w:r>
        <w:rPr>
          <w:rFonts w:ascii="Arial" w:eastAsia="Arial" w:hAnsi="Arial" w:cs="Arial"/>
          <w:sz w:val="24"/>
        </w:rPr>
        <w:t>1.7.</w:t>
      </w:r>
      <w:r w:rsidR="000D6763">
        <w:rPr>
          <w:rFonts w:ascii="Arial" w:eastAsia="Arial" w:hAnsi="Arial" w:cs="Arial"/>
          <w:sz w:val="24"/>
        </w:rPr>
        <w:t xml:space="preserve"> </w:t>
      </w:r>
      <w:r w:rsidRPr="00AC2512">
        <w:rPr>
          <w:rFonts w:ascii="Arial" w:eastAsia="Arial" w:hAnsi="Arial" w:cs="Arial"/>
          <w:bCs/>
          <w:sz w:val="24"/>
        </w:rPr>
        <w:t>часть 1 статьи 14.1 дополнить пунктом 4 следующего содержания:</w:t>
      </w:r>
    </w:p>
    <w:p w:rsidR="00AC2512" w:rsidRPr="00AC2512" w:rsidRDefault="00AC2512" w:rsidP="00AC2512">
      <w:pPr>
        <w:spacing w:after="0" w:line="240" w:lineRule="auto"/>
        <w:ind w:firstLine="567"/>
        <w:jc w:val="both"/>
        <w:rPr>
          <w:rFonts w:ascii="Arial" w:eastAsia="Arial" w:hAnsi="Arial" w:cs="Arial"/>
          <w:bCs/>
          <w:sz w:val="24"/>
        </w:rPr>
      </w:pPr>
      <w:r w:rsidRPr="00AC2512">
        <w:rPr>
          <w:rFonts w:ascii="Arial" w:eastAsia="Arial" w:hAnsi="Arial" w:cs="Arial"/>
          <w:bCs/>
          <w:sz w:val="24"/>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C2512" w:rsidRPr="004F6DA9" w:rsidRDefault="00AC2512" w:rsidP="00AC2512">
      <w:pPr>
        <w:pStyle w:val="ConsNormal"/>
        <w:rPr>
          <w:bCs/>
          <w:sz w:val="24"/>
          <w:szCs w:val="24"/>
        </w:rPr>
      </w:pPr>
      <w:r>
        <w:rPr>
          <w:rFonts w:eastAsia="Arial"/>
          <w:sz w:val="24"/>
        </w:rPr>
        <w:t xml:space="preserve">1.8. </w:t>
      </w:r>
      <w:r w:rsidRPr="004F6DA9">
        <w:rPr>
          <w:bCs/>
          <w:sz w:val="24"/>
          <w:szCs w:val="24"/>
        </w:rPr>
        <w:t>статью 14.1 дополнить частью 1.2. следующего содержания:</w:t>
      </w:r>
    </w:p>
    <w:p w:rsidR="00AC2512" w:rsidRPr="004F6DA9" w:rsidRDefault="00AC2512" w:rsidP="00AC2512">
      <w:pPr>
        <w:pStyle w:val="ConsNormal"/>
        <w:jc w:val="both"/>
        <w:rPr>
          <w:bCs/>
          <w:sz w:val="24"/>
          <w:szCs w:val="24"/>
        </w:rPr>
      </w:pPr>
      <w:r w:rsidRPr="004F6DA9">
        <w:rPr>
          <w:bCs/>
          <w:sz w:val="24"/>
          <w:szCs w:val="24"/>
        </w:rPr>
        <w:t>«1.2. Сход граждан, предусмотренный </w:t>
      </w:r>
      <w:hyperlink r:id="rId5" w:anchor="/document/77701096/entry/251143" w:history="1">
        <w:r w:rsidRPr="004F6DA9">
          <w:rPr>
            <w:rStyle w:val="a3"/>
            <w:bCs/>
            <w:color w:val="auto"/>
            <w:sz w:val="24"/>
            <w:szCs w:val="24"/>
            <w:u w:val="none"/>
          </w:rPr>
          <w:t>пунктом 4 части 1</w:t>
        </w:r>
      </w:hyperlink>
      <w:r w:rsidRPr="004F6DA9">
        <w:rPr>
          <w:bCs/>
          <w:sz w:val="24"/>
          <w:szCs w:val="24"/>
        </w:rPr>
        <w:t xml:space="preserve"> настоящей статьи, может созываться Думой Поселения по инициативе группы жителей </w:t>
      </w:r>
      <w:r w:rsidRPr="004F6DA9">
        <w:rPr>
          <w:bCs/>
          <w:sz w:val="24"/>
          <w:szCs w:val="24"/>
        </w:rPr>
        <w:lastRenderedPageBreak/>
        <w:t>соответствующей части территории населенного пункта численностью не менее 10 человек.</w:t>
      </w:r>
    </w:p>
    <w:p w:rsidR="00AC2512" w:rsidRPr="004F6DA9" w:rsidRDefault="00AC2512" w:rsidP="00AC2512">
      <w:pPr>
        <w:pStyle w:val="ConsNormal"/>
        <w:jc w:val="both"/>
        <w:rPr>
          <w:bCs/>
          <w:sz w:val="24"/>
          <w:szCs w:val="24"/>
        </w:rPr>
      </w:pPr>
      <w:r w:rsidRPr="004F6DA9">
        <w:rPr>
          <w:bCs/>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B23758" w:rsidRDefault="00AC2512" w:rsidP="00B23758">
      <w:pPr>
        <w:pStyle w:val="ConsNormal"/>
        <w:jc w:val="both"/>
        <w:rPr>
          <w:bCs/>
          <w:sz w:val="24"/>
        </w:rPr>
      </w:pPr>
      <w:r>
        <w:rPr>
          <w:rFonts w:eastAsia="Arial"/>
          <w:sz w:val="24"/>
        </w:rPr>
        <w:t xml:space="preserve">1.9. </w:t>
      </w:r>
      <w:r w:rsidR="00B23758">
        <w:rPr>
          <w:bCs/>
          <w:sz w:val="24"/>
        </w:rPr>
        <w:t>в предложении 1 части 2 статьи 14.1 после слов «</w:t>
      </w:r>
      <w:r w:rsidR="00B23758" w:rsidRPr="003F3F37">
        <w:rPr>
          <w:bCs/>
          <w:sz w:val="24"/>
        </w:rPr>
        <w:t>жителей населенного пункта</w:t>
      </w:r>
      <w:r w:rsidR="00B23758">
        <w:rPr>
          <w:bCs/>
          <w:sz w:val="24"/>
        </w:rPr>
        <w:t>» дополнить словами «</w:t>
      </w:r>
      <w:r w:rsidR="00B23758" w:rsidRPr="003F3F37">
        <w:rPr>
          <w:bCs/>
          <w:sz w:val="24"/>
        </w:rPr>
        <w:t>(либо части его территории)</w:t>
      </w:r>
      <w:r w:rsidR="00B23758">
        <w:rPr>
          <w:bCs/>
          <w:sz w:val="24"/>
        </w:rPr>
        <w:t>»;</w:t>
      </w:r>
    </w:p>
    <w:p w:rsidR="00CB115B" w:rsidRPr="006B7D2E" w:rsidRDefault="00B23758" w:rsidP="00CB115B">
      <w:pPr>
        <w:pStyle w:val="ConsNormal"/>
        <w:jc w:val="both"/>
        <w:rPr>
          <w:bCs/>
          <w:sz w:val="24"/>
        </w:rPr>
      </w:pPr>
      <w:r>
        <w:rPr>
          <w:rFonts w:eastAsia="Arial"/>
          <w:sz w:val="24"/>
        </w:rPr>
        <w:t xml:space="preserve">1.10. </w:t>
      </w:r>
      <w:r w:rsidR="00CB115B" w:rsidRPr="006B7D2E">
        <w:rPr>
          <w:bCs/>
          <w:sz w:val="24"/>
        </w:rPr>
        <w:t>дополнить статьей 1</w:t>
      </w:r>
      <w:r w:rsidR="00CB115B">
        <w:rPr>
          <w:bCs/>
          <w:sz w:val="24"/>
        </w:rPr>
        <w:t>5</w:t>
      </w:r>
      <w:r w:rsidR="00CB115B" w:rsidRPr="006B7D2E">
        <w:rPr>
          <w:bCs/>
          <w:sz w:val="24"/>
        </w:rPr>
        <w:t>.1</w:t>
      </w:r>
      <w:r w:rsidR="00CB115B">
        <w:rPr>
          <w:bCs/>
          <w:sz w:val="24"/>
        </w:rPr>
        <w:t>.</w:t>
      </w:r>
      <w:r w:rsidR="00CB115B" w:rsidRPr="006B7D2E">
        <w:rPr>
          <w:bCs/>
          <w:sz w:val="24"/>
        </w:rPr>
        <w:t xml:space="preserve"> следующего содержания:</w:t>
      </w:r>
    </w:p>
    <w:p w:rsidR="00CB115B" w:rsidRPr="006B7D2E" w:rsidRDefault="00CB115B" w:rsidP="00CB115B">
      <w:pPr>
        <w:pStyle w:val="ConsNormal"/>
        <w:jc w:val="both"/>
        <w:rPr>
          <w:bCs/>
          <w:sz w:val="24"/>
        </w:rPr>
      </w:pPr>
      <w:r>
        <w:rPr>
          <w:bCs/>
          <w:sz w:val="24"/>
        </w:rPr>
        <w:t>«С</w:t>
      </w:r>
      <w:r w:rsidRPr="006B7D2E">
        <w:rPr>
          <w:bCs/>
          <w:sz w:val="24"/>
        </w:rPr>
        <w:t>татья 1</w:t>
      </w:r>
      <w:r>
        <w:rPr>
          <w:bCs/>
          <w:sz w:val="24"/>
        </w:rPr>
        <w:t>5</w:t>
      </w:r>
      <w:r w:rsidRPr="006B7D2E">
        <w:rPr>
          <w:bCs/>
          <w:sz w:val="24"/>
        </w:rPr>
        <w:t>.1</w:t>
      </w:r>
      <w:r>
        <w:rPr>
          <w:bCs/>
          <w:sz w:val="24"/>
        </w:rPr>
        <w:t>.</w:t>
      </w:r>
      <w:r w:rsidRPr="006B7D2E">
        <w:rPr>
          <w:bCs/>
          <w:sz w:val="24"/>
        </w:rPr>
        <w:t xml:space="preserve"> Инициативные проекты</w:t>
      </w:r>
    </w:p>
    <w:p w:rsidR="00CB115B" w:rsidRPr="006B7D2E" w:rsidRDefault="00CB115B" w:rsidP="00CB115B">
      <w:pPr>
        <w:pStyle w:val="ConsNormal"/>
        <w:jc w:val="both"/>
        <w:rPr>
          <w:bCs/>
          <w:sz w:val="24"/>
        </w:rPr>
      </w:pPr>
      <w:r w:rsidRPr="006B7D2E">
        <w:rPr>
          <w:bCs/>
          <w:sz w:val="24"/>
        </w:rPr>
        <w:t>1.</w:t>
      </w:r>
      <w:r>
        <w:rPr>
          <w:bCs/>
          <w:sz w:val="24"/>
        </w:rPr>
        <w:t xml:space="preserve"> </w:t>
      </w:r>
      <w:r w:rsidRPr="006B7D2E">
        <w:rPr>
          <w:bCs/>
          <w:sz w:val="24"/>
        </w:rPr>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B7D2E">
        <w:rPr>
          <w:bCs/>
          <w:sz w:val="24"/>
        </w:rPr>
        <w:t>решения</w:t>
      </w:r>
      <w:proofErr w:type="gramEnd"/>
      <w:r w:rsidRPr="006B7D2E">
        <w:rPr>
          <w:bCs/>
          <w:sz w:val="24"/>
        </w:rPr>
        <w:t xml:space="preserve"> которых предоставлено органам местного самоуправления, в </w:t>
      </w:r>
      <w:r>
        <w:rPr>
          <w:bCs/>
          <w:sz w:val="24"/>
        </w:rPr>
        <w:t>а</w:t>
      </w:r>
      <w:r w:rsidRPr="006B7D2E">
        <w:rPr>
          <w:bCs/>
          <w:sz w:val="24"/>
        </w:rPr>
        <w:t>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CB115B" w:rsidRPr="006B7D2E" w:rsidRDefault="00CB115B" w:rsidP="00CB115B">
      <w:pPr>
        <w:pStyle w:val="ConsNormal"/>
        <w:jc w:val="both"/>
        <w:rPr>
          <w:bCs/>
          <w:sz w:val="24"/>
        </w:rPr>
      </w:pPr>
      <w:r w:rsidRPr="006B7D2E">
        <w:rPr>
          <w:bCs/>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r>
        <w:rPr>
          <w:bCs/>
          <w:sz w:val="24"/>
        </w:rPr>
        <w:t xml:space="preserve"> </w:t>
      </w:r>
      <w:r w:rsidRPr="006B7D2E">
        <w:rPr>
          <w:bCs/>
          <w:sz w:val="24"/>
        </w:rPr>
        <w:t>(далее-инициаторы проекта).</w:t>
      </w:r>
      <w:r>
        <w:rPr>
          <w:bCs/>
          <w:sz w:val="24"/>
        </w:rPr>
        <w:t xml:space="preserve"> </w:t>
      </w:r>
      <w:r w:rsidRPr="006B7D2E">
        <w:rPr>
          <w:bCs/>
          <w:sz w:val="24"/>
        </w:rPr>
        <w:t>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CB115B" w:rsidRPr="006B7D2E" w:rsidRDefault="00CB115B" w:rsidP="00CB115B">
      <w:pPr>
        <w:pStyle w:val="ConsNormal"/>
        <w:jc w:val="both"/>
        <w:rPr>
          <w:bCs/>
          <w:sz w:val="24"/>
        </w:rPr>
      </w:pPr>
      <w:r w:rsidRPr="006B7D2E">
        <w:rPr>
          <w:bCs/>
          <w:sz w:val="24"/>
        </w:rPr>
        <w:t>3.</w:t>
      </w:r>
      <w:r>
        <w:rPr>
          <w:bCs/>
          <w:sz w:val="24"/>
        </w:rPr>
        <w:t xml:space="preserve"> </w:t>
      </w:r>
      <w:r w:rsidRPr="006B7D2E">
        <w:rPr>
          <w:bCs/>
          <w:sz w:val="24"/>
        </w:rPr>
        <w:t>Инициативный проект должен содержать следующие сведения:</w:t>
      </w:r>
    </w:p>
    <w:p w:rsidR="00CB115B" w:rsidRPr="006B7D2E" w:rsidRDefault="00CB115B" w:rsidP="00CB115B">
      <w:pPr>
        <w:pStyle w:val="ConsNormal"/>
        <w:jc w:val="both"/>
        <w:rPr>
          <w:bCs/>
          <w:sz w:val="24"/>
        </w:rPr>
      </w:pPr>
      <w:r w:rsidRPr="006B7D2E">
        <w:rPr>
          <w:bCs/>
          <w:sz w:val="24"/>
        </w:rPr>
        <w:t>1) описание проблемы, решение которой имеет приоритетное значение для жителей Поселения или его части;</w:t>
      </w:r>
    </w:p>
    <w:p w:rsidR="00CB115B" w:rsidRPr="006B7D2E" w:rsidRDefault="00CB115B" w:rsidP="00CB115B">
      <w:pPr>
        <w:pStyle w:val="ConsNormal"/>
        <w:jc w:val="both"/>
        <w:rPr>
          <w:bCs/>
          <w:sz w:val="24"/>
        </w:rPr>
      </w:pPr>
      <w:r w:rsidRPr="006B7D2E">
        <w:rPr>
          <w:bCs/>
          <w:sz w:val="24"/>
        </w:rPr>
        <w:t>2) обоснование предложений по решению указанной проблемы;</w:t>
      </w:r>
    </w:p>
    <w:p w:rsidR="00CB115B" w:rsidRPr="006B7D2E" w:rsidRDefault="00CB115B" w:rsidP="00CB115B">
      <w:pPr>
        <w:pStyle w:val="ConsNormal"/>
        <w:jc w:val="both"/>
        <w:rPr>
          <w:bCs/>
          <w:sz w:val="24"/>
        </w:rPr>
      </w:pPr>
      <w:r w:rsidRPr="006B7D2E">
        <w:rPr>
          <w:bCs/>
          <w:sz w:val="24"/>
        </w:rPr>
        <w:t>3) описание ожидаемого результата (ожидаемых результатов) реализации инициативного проекта;</w:t>
      </w:r>
    </w:p>
    <w:p w:rsidR="00CB115B" w:rsidRPr="006B7D2E" w:rsidRDefault="00CB115B" w:rsidP="00CB115B">
      <w:pPr>
        <w:pStyle w:val="ConsNormal"/>
        <w:jc w:val="both"/>
        <w:rPr>
          <w:bCs/>
          <w:sz w:val="24"/>
        </w:rPr>
      </w:pPr>
      <w:r w:rsidRPr="006B7D2E">
        <w:rPr>
          <w:bCs/>
          <w:sz w:val="24"/>
        </w:rPr>
        <w:t>4) предварительный расчет необходимых расходов на реализацию инициативного проекта;</w:t>
      </w:r>
    </w:p>
    <w:p w:rsidR="00CB115B" w:rsidRPr="006B7D2E" w:rsidRDefault="00CB115B" w:rsidP="00CB115B">
      <w:pPr>
        <w:pStyle w:val="ConsNormal"/>
        <w:jc w:val="both"/>
        <w:rPr>
          <w:bCs/>
          <w:sz w:val="24"/>
        </w:rPr>
      </w:pPr>
      <w:r w:rsidRPr="006B7D2E">
        <w:rPr>
          <w:bCs/>
          <w:sz w:val="24"/>
        </w:rPr>
        <w:t>5) планируемые сроки реализации инициативного проекта;</w:t>
      </w:r>
    </w:p>
    <w:p w:rsidR="00CB115B" w:rsidRPr="006B7D2E" w:rsidRDefault="00CB115B" w:rsidP="00CB115B">
      <w:pPr>
        <w:pStyle w:val="ConsNormal"/>
        <w:jc w:val="both"/>
        <w:rPr>
          <w:bCs/>
          <w:sz w:val="24"/>
        </w:rPr>
      </w:pPr>
      <w:r w:rsidRPr="006B7D2E">
        <w:rPr>
          <w:bCs/>
          <w:sz w:val="24"/>
        </w:rPr>
        <w:t>6) сведения о планируемом (возможном) финансовом, имущественном и(или) трудовом участии заинтересованных лиц в реализации данного проекта;</w:t>
      </w:r>
    </w:p>
    <w:p w:rsidR="00CB115B" w:rsidRPr="006B7D2E" w:rsidRDefault="00CB115B" w:rsidP="00CB115B">
      <w:pPr>
        <w:pStyle w:val="ConsNormal"/>
        <w:jc w:val="both"/>
        <w:rPr>
          <w:bCs/>
          <w:sz w:val="24"/>
        </w:rPr>
      </w:pPr>
      <w:r w:rsidRPr="006B7D2E">
        <w:rPr>
          <w:bCs/>
          <w:sz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B115B" w:rsidRPr="006B7D2E" w:rsidRDefault="00CB115B" w:rsidP="00CB115B">
      <w:pPr>
        <w:pStyle w:val="ConsNormal"/>
        <w:jc w:val="both"/>
        <w:rPr>
          <w:bCs/>
          <w:sz w:val="24"/>
        </w:rPr>
      </w:pPr>
      <w:r w:rsidRPr="006B7D2E">
        <w:rPr>
          <w:bCs/>
          <w:sz w:val="24"/>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CB115B" w:rsidRPr="006B7D2E" w:rsidRDefault="00CB115B" w:rsidP="00CB115B">
      <w:pPr>
        <w:pStyle w:val="ConsNormal"/>
        <w:jc w:val="both"/>
        <w:rPr>
          <w:bCs/>
          <w:sz w:val="24"/>
        </w:rPr>
      </w:pPr>
      <w:r w:rsidRPr="006B7D2E">
        <w:rPr>
          <w:bCs/>
          <w:sz w:val="24"/>
        </w:rPr>
        <w:t>9) иные сведения, предусмотренные нормативным правовым актом Думы Поселения.</w:t>
      </w:r>
    </w:p>
    <w:p w:rsidR="00CB115B" w:rsidRPr="006B7D2E" w:rsidRDefault="00CB115B" w:rsidP="00CB115B">
      <w:pPr>
        <w:pStyle w:val="ConsNormal"/>
        <w:jc w:val="both"/>
        <w:rPr>
          <w:bCs/>
          <w:sz w:val="24"/>
        </w:rPr>
      </w:pPr>
      <w:r w:rsidRPr="006B7D2E">
        <w:rPr>
          <w:bCs/>
          <w:sz w:val="24"/>
        </w:rPr>
        <w:t>4.</w:t>
      </w:r>
      <w:r>
        <w:rPr>
          <w:bCs/>
          <w:sz w:val="24"/>
        </w:rPr>
        <w:t xml:space="preserve"> </w:t>
      </w:r>
      <w:r w:rsidRPr="006B7D2E">
        <w:rPr>
          <w:bCs/>
          <w:sz w:val="24"/>
        </w:rPr>
        <w:t xml:space="preserve">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w:t>
      </w:r>
      <w:r w:rsidRPr="006B7D2E">
        <w:rPr>
          <w:bCs/>
          <w:sz w:val="24"/>
        </w:rPr>
        <w:lastRenderedPageBreak/>
        <w:t>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B115B" w:rsidRPr="006B7D2E" w:rsidRDefault="00CB115B" w:rsidP="00CB115B">
      <w:pPr>
        <w:pStyle w:val="ConsNormal"/>
        <w:jc w:val="both"/>
        <w:rPr>
          <w:bCs/>
          <w:sz w:val="24"/>
        </w:rPr>
      </w:pPr>
      <w:r w:rsidRPr="006B7D2E">
        <w:rPr>
          <w:bCs/>
          <w:sz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B115B" w:rsidRPr="006B7D2E" w:rsidRDefault="00CB115B" w:rsidP="00CB115B">
      <w:pPr>
        <w:pStyle w:val="ConsNormal"/>
        <w:jc w:val="both"/>
        <w:rPr>
          <w:bCs/>
          <w:sz w:val="24"/>
        </w:rPr>
      </w:pPr>
      <w:r w:rsidRPr="006B7D2E">
        <w:rPr>
          <w:bCs/>
          <w:sz w:val="24"/>
        </w:rPr>
        <w:t xml:space="preserve">Инициаторы проекта при внесении инициативного проекта в </w:t>
      </w:r>
      <w:r>
        <w:rPr>
          <w:bCs/>
          <w:sz w:val="24"/>
        </w:rPr>
        <w:t>а</w:t>
      </w:r>
      <w:r w:rsidRPr="006B7D2E">
        <w:rPr>
          <w:bCs/>
          <w:sz w:val="24"/>
        </w:rPr>
        <w:t>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B115B" w:rsidRPr="006B7D2E" w:rsidRDefault="00CB115B" w:rsidP="00CB115B">
      <w:pPr>
        <w:pStyle w:val="ConsNormal"/>
        <w:jc w:val="both"/>
        <w:rPr>
          <w:bCs/>
          <w:sz w:val="24"/>
        </w:rPr>
      </w:pPr>
      <w:r w:rsidRPr="006B7D2E">
        <w:rPr>
          <w:bCs/>
          <w:sz w:val="24"/>
        </w:rPr>
        <w:t>5.</w:t>
      </w:r>
      <w:r>
        <w:rPr>
          <w:bCs/>
          <w:sz w:val="24"/>
        </w:rPr>
        <w:t xml:space="preserve"> </w:t>
      </w:r>
      <w:r w:rsidRPr="006B7D2E">
        <w:rPr>
          <w:bCs/>
          <w:sz w:val="24"/>
        </w:rPr>
        <w:t xml:space="preserve">Информация о внесении инициативного проекта в </w:t>
      </w:r>
      <w:r>
        <w:rPr>
          <w:bCs/>
          <w:sz w:val="24"/>
        </w:rPr>
        <w:t>а</w:t>
      </w:r>
      <w:r w:rsidRPr="006B7D2E">
        <w:rPr>
          <w:bCs/>
          <w:sz w:val="24"/>
        </w:rPr>
        <w:t xml:space="preserve">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w:t>
      </w:r>
      <w:r>
        <w:rPr>
          <w:bCs/>
          <w:sz w:val="24"/>
        </w:rPr>
        <w:t>П</w:t>
      </w:r>
      <w:r w:rsidRPr="006B7D2E">
        <w:rPr>
          <w:bCs/>
          <w:sz w:val="24"/>
        </w:rPr>
        <w:t xml:space="preserve">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rPr>
          <w:bCs/>
          <w:sz w:val="24"/>
        </w:rPr>
        <w:t>а</w:t>
      </w:r>
      <w:r w:rsidRPr="006B7D2E">
        <w:rPr>
          <w:bCs/>
          <w:sz w:val="24"/>
        </w:rPr>
        <w:t>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Pr>
          <w:bCs/>
          <w:sz w:val="24"/>
        </w:rPr>
        <w:t>Эхирит-Булагатский</w:t>
      </w:r>
      <w:r w:rsidRPr="006B7D2E">
        <w:rPr>
          <w:bCs/>
          <w:sz w:val="24"/>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CB115B" w:rsidRPr="006B7D2E" w:rsidRDefault="00CB115B" w:rsidP="00CB115B">
      <w:pPr>
        <w:pStyle w:val="ConsNormal"/>
        <w:jc w:val="both"/>
        <w:rPr>
          <w:bCs/>
          <w:sz w:val="24"/>
        </w:rPr>
      </w:pPr>
      <w:r w:rsidRPr="006B7D2E">
        <w:rPr>
          <w:bCs/>
          <w:sz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CB115B" w:rsidRPr="006B7D2E" w:rsidRDefault="00CB115B" w:rsidP="00CB115B">
      <w:pPr>
        <w:pStyle w:val="ConsNormal"/>
        <w:jc w:val="both"/>
        <w:rPr>
          <w:bCs/>
          <w:sz w:val="24"/>
        </w:rPr>
      </w:pPr>
      <w:r w:rsidRPr="006B7D2E">
        <w:rPr>
          <w:bCs/>
          <w:sz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115B" w:rsidRPr="006B7D2E" w:rsidRDefault="00CB115B" w:rsidP="00CB115B">
      <w:pPr>
        <w:pStyle w:val="ConsNormal"/>
        <w:jc w:val="both"/>
        <w:rPr>
          <w:bCs/>
          <w:sz w:val="24"/>
        </w:rPr>
      </w:pPr>
      <w:r w:rsidRPr="006B7D2E">
        <w:rPr>
          <w:bCs/>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115B" w:rsidRPr="006B7D2E" w:rsidRDefault="00CB115B" w:rsidP="00CB115B">
      <w:pPr>
        <w:pStyle w:val="ConsNormal"/>
        <w:jc w:val="both"/>
        <w:rPr>
          <w:bCs/>
          <w:sz w:val="24"/>
        </w:rPr>
      </w:pPr>
      <w:r w:rsidRPr="006B7D2E">
        <w:rPr>
          <w:bCs/>
          <w:sz w:val="24"/>
        </w:rPr>
        <w:t>7. Администрация Поселения принимает решение об отказе в поддержке инициативного проекта в одном из следующих случаев:</w:t>
      </w:r>
    </w:p>
    <w:p w:rsidR="00CB115B" w:rsidRPr="006B7D2E" w:rsidRDefault="00CB115B" w:rsidP="00CB115B">
      <w:pPr>
        <w:pStyle w:val="ConsNormal"/>
        <w:jc w:val="both"/>
        <w:rPr>
          <w:bCs/>
          <w:sz w:val="24"/>
        </w:rPr>
      </w:pPr>
      <w:r w:rsidRPr="006B7D2E">
        <w:rPr>
          <w:bCs/>
          <w:sz w:val="24"/>
        </w:rPr>
        <w:t>1) несоблюдение установленного порядка внесения инициативного проекта и его рассмотрения;</w:t>
      </w:r>
    </w:p>
    <w:p w:rsidR="00CB115B" w:rsidRPr="006B7D2E" w:rsidRDefault="00CB115B" w:rsidP="00CB115B">
      <w:pPr>
        <w:pStyle w:val="ConsNormal"/>
        <w:jc w:val="both"/>
        <w:rPr>
          <w:bCs/>
          <w:sz w:val="24"/>
        </w:rPr>
      </w:pPr>
      <w:r w:rsidRPr="006B7D2E">
        <w:rPr>
          <w:bCs/>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B115B" w:rsidRPr="006B7D2E" w:rsidRDefault="00CB115B" w:rsidP="00CB115B">
      <w:pPr>
        <w:pStyle w:val="ConsNormal"/>
        <w:jc w:val="both"/>
        <w:rPr>
          <w:bCs/>
          <w:sz w:val="24"/>
        </w:rPr>
      </w:pPr>
      <w:r w:rsidRPr="006B7D2E">
        <w:rPr>
          <w:bCs/>
          <w:sz w:val="24"/>
        </w:rPr>
        <w:t>3) невозможность реализации инициативного проекта ввиду отсутствия у органов местного самоуправления необходимых полномочий и прав;</w:t>
      </w:r>
    </w:p>
    <w:p w:rsidR="00CB115B" w:rsidRPr="006B7D2E" w:rsidRDefault="00CB115B" w:rsidP="00CB115B">
      <w:pPr>
        <w:pStyle w:val="ConsNormal"/>
        <w:jc w:val="both"/>
        <w:rPr>
          <w:bCs/>
          <w:sz w:val="24"/>
        </w:rPr>
      </w:pPr>
      <w:r w:rsidRPr="006B7D2E">
        <w:rPr>
          <w:bCs/>
          <w:sz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B115B" w:rsidRPr="006B7D2E" w:rsidRDefault="00CB115B" w:rsidP="00CB115B">
      <w:pPr>
        <w:pStyle w:val="ConsNormal"/>
        <w:jc w:val="both"/>
        <w:rPr>
          <w:bCs/>
          <w:sz w:val="24"/>
        </w:rPr>
      </w:pPr>
      <w:r w:rsidRPr="006B7D2E">
        <w:rPr>
          <w:bCs/>
          <w:sz w:val="24"/>
        </w:rPr>
        <w:lastRenderedPageBreak/>
        <w:t>5) наличие возможности решения описанной в инициативном проекте проблемы более эффективным способом;</w:t>
      </w:r>
    </w:p>
    <w:p w:rsidR="00CB115B" w:rsidRPr="006B7D2E" w:rsidRDefault="00CB115B" w:rsidP="00CB115B">
      <w:pPr>
        <w:pStyle w:val="ConsNormal"/>
        <w:jc w:val="both"/>
        <w:rPr>
          <w:bCs/>
          <w:sz w:val="24"/>
        </w:rPr>
      </w:pPr>
      <w:r w:rsidRPr="006B7D2E">
        <w:rPr>
          <w:bCs/>
          <w:sz w:val="24"/>
        </w:rPr>
        <w:t>6) признание инициативного проекта не прошедшим конкурсный отбор.</w:t>
      </w:r>
    </w:p>
    <w:p w:rsidR="00CB115B" w:rsidRPr="006B7D2E" w:rsidRDefault="00CB115B" w:rsidP="00CB115B">
      <w:pPr>
        <w:pStyle w:val="ConsNormal"/>
        <w:jc w:val="both"/>
        <w:rPr>
          <w:bCs/>
          <w:sz w:val="24"/>
        </w:rPr>
      </w:pPr>
      <w:r w:rsidRPr="006B7D2E">
        <w:rPr>
          <w:bCs/>
          <w:sz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115B" w:rsidRPr="006B7D2E" w:rsidRDefault="00CB115B" w:rsidP="00CB115B">
      <w:pPr>
        <w:pStyle w:val="ConsNormal"/>
        <w:jc w:val="both"/>
        <w:rPr>
          <w:bCs/>
          <w:sz w:val="24"/>
        </w:rPr>
      </w:pPr>
      <w:r w:rsidRPr="006B7D2E">
        <w:rPr>
          <w:bCs/>
          <w:sz w:val="24"/>
        </w:rPr>
        <w:t>9.</w:t>
      </w:r>
      <w:r>
        <w:rPr>
          <w:bCs/>
          <w:sz w:val="24"/>
        </w:rPr>
        <w:t xml:space="preserve"> </w:t>
      </w:r>
      <w:r w:rsidRPr="006B7D2E">
        <w:rPr>
          <w:bCs/>
          <w:sz w:val="24"/>
        </w:rPr>
        <w:t>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CB115B" w:rsidRPr="006B7D2E" w:rsidRDefault="00CB115B" w:rsidP="00CB115B">
      <w:pPr>
        <w:pStyle w:val="ConsNormal"/>
        <w:jc w:val="both"/>
        <w:rPr>
          <w:bCs/>
          <w:sz w:val="24"/>
        </w:rPr>
      </w:pPr>
      <w:r w:rsidRPr="006B7D2E">
        <w:rPr>
          <w:bCs/>
          <w:sz w:val="24"/>
        </w:rPr>
        <w:t>10.</w:t>
      </w:r>
      <w:r>
        <w:rPr>
          <w:bCs/>
          <w:sz w:val="24"/>
        </w:rPr>
        <w:t xml:space="preserve"> </w:t>
      </w:r>
      <w:r w:rsidRPr="006B7D2E">
        <w:rPr>
          <w:bCs/>
          <w:sz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CB115B" w:rsidRPr="006B7D2E" w:rsidRDefault="00CB115B" w:rsidP="00CB115B">
      <w:pPr>
        <w:pStyle w:val="ConsNormal"/>
        <w:jc w:val="both"/>
        <w:rPr>
          <w:bCs/>
          <w:sz w:val="24"/>
        </w:rPr>
      </w:pPr>
      <w:r w:rsidRPr="006B7D2E">
        <w:rPr>
          <w:bCs/>
          <w:sz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CB115B" w:rsidRPr="006B7D2E" w:rsidRDefault="00CB115B" w:rsidP="00CB115B">
      <w:pPr>
        <w:pStyle w:val="ConsNormal"/>
        <w:jc w:val="both"/>
        <w:rPr>
          <w:bCs/>
          <w:sz w:val="24"/>
        </w:rPr>
      </w:pPr>
      <w:r w:rsidRPr="006B7D2E">
        <w:rPr>
          <w:bCs/>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B115B" w:rsidRPr="006B7D2E" w:rsidRDefault="00CB115B" w:rsidP="00CB115B">
      <w:pPr>
        <w:pStyle w:val="ConsNormal"/>
        <w:jc w:val="both"/>
        <w:rPr>
          <w:bCs/>
          <w:sz w:val="24"/>
        </w:rPr>
      </w:pPr>
      <w:r w:rsidRPr="006B7D2E">
        <w:rPr>
          <w:bCs/>
          <w:sz w:val="24"/>
        </w:rPr>
        <w:t>13.</w:t>
      </w:r>
      <w:r>
        <w:rPr>
          <w:bCs/>
          <w:sz w:val="24"/>
        </w:rPr>
        <w:t xml:space="preserve"> </w:t>
      </w:r>
      <w:r w:rsidRPr="006B7D2E">
        <w:rPr>
          <w:bCs/>
          <w:sz w:val="24"/>
        </w:rPr>
        <w:t>Инициаторы проекта, другие граждане, проживающие на территории Поселения, уполномоченные схо</w:t>
      </w:r>
      <w:r>
        <w:rPr>
          <w:bCs/>
          <w:sz w:val="24"/>
        </w:rPr>
        <w:t>дом, собранием или конференцией</w:t>
      </w:r>
      <w:r w:rsidRPr="006B7D2E">
        <w:rPr>
          <w:bCs/>
          <w:sz w:val="24"/>
        </w:rPr>
        <w:t xml:space="preserve">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B115B" w:rsidRDefault="00CB115B" w:rsidP="00CB115B">
      <w:pPr>
        <w:pStyle w:val="ConsNormal"/>
        <w:jc w:val="both"/>
        <w:rPr>
          <w:bCs/>
          <w:sz w:val="24"/>
        </w:rPr>
      </w:pPr>
      <w:r w:rsidRPr="006B7D2E">
        <w:rPr>
          <w:bCs/>
          <w:sz w:val="24"/>
        </w:rPr>
        <w:t>14.</w:t>
      </w:r>
      <w:r>
        <w:rPr>
          <w:bCs/>
          <w:sz w:val="24"/>
        </w:rPr>
        <w:t xml:space="preserve"> </w:t>
      </w:r>
      <w:r w:rsidRPr="006B7D2E">
        <w:rPr>
          <w:bCs/>
          <w:sz w:val="24"/>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w:t>
      </w:r>
      <w:r>
        <w:rPr>
          <w:bCs/>
          <w:sz w:val="24"/>
        </w:rPr>
        <w:t xml:space="preserve"> </w:t>
      </w:r>
      <w:r w:rsidRPr="006B7D2E">
        <w:rPr>
          <w:bCs/>
          <w:sz w:val="24"/>
        </w:rPr>
        <w:t>-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sidRPr="004A6FE0">
        <w:rPr>
          <w:bCs/>
          <w:sz w:val="24"/>
        </w:rPr>
        <w:t>Эхирит-Булагатский район</w:t>
      </w:r>
      <w:r w:rsidRPr="006B7D2E">
        <w:rPr>
          <w:bCs/>
          <w:sz w:val="24"/>
        </w:rPr>
        <w:t xml:space="preserve">». В </w:t>
      </w:r>
      <w:r w:rsidRPr="006B7D2E">
        <w:rPr>
          <w:bCs/>
          <w:sz w:val="24"/>
        </w:rPr>
        <w:lastRenderedPageBreak/>
        <w:t>сельском населенном пункте указанная информация может доводиться до сведения граждан старостой сельского населенного пункта.</w:t>
      </w:r>
      <w:r>
        <w:rPr>
          <w:bCs/>
          <w:sz w:val="24"/>
        </w:rPr>
        <w:t>»;</w:t>
      </w:r>
    </w:p>
    <w:p w:rsidR="005863A8" w:rsidRPr="005863A8" w:rsidRDefault="00CB115B" w:rsidP="005863A8">
      <w:pPr>
        <w:pStyle w:val="ConsNormal"/>
        <w:jc w:val="both"/>
        <w:rPr>
          <w:bCs/>
          <w:sz w:val="24"/>
        </w:rPr>
      </w:pPr>
      <w:r>
        <w:rPr>
          <w:bCs/>
          <w:sz w:val="24"/>
        </w:rPr>
        <w:t xml:space="preserve">1.11. </w:t>
      </w:r>
      <w:r w:rsidR="005863A8" w:rsidRPr="005863A8">
        <w:rPr>
          <w:bCs/>
          <w:sz w:val="24"/>
        </w:rPr>
        <w:t>часть 8 статьи 16 дополнить пунктом 7 следующего содержания:</w:t>
      </w:r>
    </w:p>
    <w:p w:rsidR="005863A8" w:rsidRPr="005863A8" w:rsidRDefault="005863A8" w:rsidP="005863A8">
      <w:pPr>
        <w:pStyle w:val="ConsNormal"/>
        <w:jc w:val="both"/>
        <w:rPr>
          <w:bCs/>
          <w:sz w:val="24"/>
        </w:rPr>
      </w:pPr>
      <w:r w:rsidRPr="005863A8">
        <w:rPr>
          <w:bCs/>
          <w:sz w:val="24"/>
        </w:rPr>
        <w:t>«7) обсуждение инициативного проекта и принятие решения по вопросу о его одобрении.»;</w:t>
      </w:r>
    </w:p>
    <w:p w:rsidR="005863A8" w:rsidRPr="00835EBB" w:rsidRDefault="005863A8" w:rsidP="005863A8">
      <w:pPr>
        <w:pStyle w:val="ConsNormal"/>
        <w:rPr>
          <w:bCs/>
          <w:sz w:val="24"/>
        </w:rPr>
      </w:pPr>
      <w:r>
        <w:rPr>
          <w:bCs/>
          <w:sz w:val="24"/>
        </w:rPr>
        <w:t xml:space="preserve">1.12. статью 16 </w:t>
      </w:r>
      <w:r w:rsidRPr="00835EBB">
        <w:rPr>
          <w:bCs/>
          <w:sz w:val="24"/>
        </w:rPr>
        <w:t xml:space="preserve">дополнить частью </w:t>
      </w:r>
      <w:r>
        <w:rPr>
          <w:bCs/>
          <w:sz w:val="24"/>
        </w:rPr>
        <w:t>10</w:t>
      </w:r>
      <w:r w:rsidRPr="00835EBB">
        <w:rPr>
          <w:bCs/>
          <w:sz w:val="24"/>
        </w:rPr>
        <w:t>.1</w:t>
      </w:r>
      <w:r>
        <w:rPr>
          <w:bCs/>
          <w:sz w:val="24"/>
        </w:rPr>
        <w:t>.</w:t>
      </w:r>
      <w:r w:rsidRPr="00835EBB">
        <w:rPr>
          <w:bCs/>
          <w:sz w:val="24"/>
        </w:rPr>
        <w:t xml:space="preserve"> следующего содержания:</w:t>
      </w:r>
    </w:p>
    <w:p w:rsidR="005863A8" w:rsidRPr="00835EBB" w:rsidRDefault="005863A8" w:rsidP="005863A8">
      <w:pPr>
        <w:pStyle w:val="ConsNormal"/>
        <w:rPr>
          <w:bCs/>
          <w:sz w:val="24"/>
        </w:rPr>
      </w:pPr>
      <w:r w:rsidRPr="00835EBB">
        <w:rPr>
          <w:bCs/>
          <w:sz w:val="24"/>
        </w:rPr>
        <w:t>«</w:t>
      </w:r>
      <w:r>
        <w:rPr>
          <w:bCs/>
          <w:sz w:val="24"/>
        </w:rPr>
        <w:t>10</w:t>
      </w:r>
      <w:r w:rsidRPr="00835EBB">
        <w:rPr>
          <w:bCs/>
          <w:sz w:val="24"/>
        </w:rPr>
        <w:t>.1. Органы территориального общественного самоуправления могут выдвигать инициативный проект в качестве инициаторов проекта.»;</w:t>
      </w:r>
    </w:p>
    <w:p w:rsidR="005863A8" w:rsidRPr="005863A8" w:rsidRDefault="005863A8" w:rsidP="005863A8">
      <w:pPr>
        <w:pStyle w:val="ConsNormal"/>
        <w:jc w:val="both"/>
        <w:rPr>
          <w:bCs/>
          <w:sz w:val="24"/>
        </w:rPr>
      </w:pPr>
      <w:r>
        <w:rPr>
          <w:bCs/>
          <w:sz w:val="24"/>
        </w:rPr>
        <w:t>1.13.</w:t>
      </w:r>
      <w:r w:rsidRPr="005863A8">
        <w:rPr>
          <w:bCs/>
          <w:sz w:val="24"/>
        </w:rPr>
        <w:t xml:space="preserve"> часть 6 статьи 16.1 дополнить пунктом 4.1 следующего содержания:</w:t>
      </w:r>
    </w:p>
    <w:p w:rsidR="005863A8" w:rsidRPr="005863A8" w:rsidRDefault="005863A8" w:rsidP="005863A8">
      <w:pPr>
        <w:pStyle w:val="ConsNormal"/>
        <w:rPr>
          <w:bCs/>
          <w:sz w:val="24"/>
        </w:rPr>
      </w:pPr>
      <w:r w:rsidRPr="005863A8">
        <w:rPr>
          <w:bCs/>
          <w:sz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F3969" w:rsidRPr="00CB115B" w:rsidRDefault="005863A8" w:rsidP="005863A8">
      <w:pPr>
        <w:pStyle w:val="ConsNormal"/>
        <w:jc w:val="both"/>
        <w:rPr>
          <w:bCs/>
          <w:sz w:val="24"/>
        </w:rPr>
      </w:pPr>
      <w:r>
        <w:rPr>
          <w:bCs/>
          <w:sz w:val="24"/>
        </w:rPr>
        <w:t xml:space="preserve">1.14. </w:t>
      </w:r>
      <w:r w:rsidR="000D6763">
        <w:rPr>
          <w:rFonts w:eastAsia="Arial"/>
          <w:sz w:val="24"/>
        </w:rPr>
        <w:t>пункт 6 статьи 17 Устава изложить в следующей редакции»:</w:t>
      </w:r>
    </w:p>
    <w:p w:rsidR="009F3969" w:rsidRPr="005863A8" w:rsidRDefault="000D6763">
      <w:pPr>
        <w:spacing w:after="0" w:line="240" w:lineRule="auto"/>
        <w:ind w:firstLine="567"/>
        <w:jc w:val="both"/>
        <w:rPr>
          <w:rFonts w:ascii="Arial" w:eastAsia="Arial" w:hAnsi="Arial" w:cs="Arial"/>
          <w:sz w:val="24"/>
          <w:szCs w:val="24"/>
        </w:rPr>
      </w:pPr>
      <w:r>
        <w:rPr>
          <w:rFonts w:ascii="Arial" w:eastAsia="Arial" w:hAnsi="Arial" w:cs="Arial"/>
          <w:sz w:val="24"/>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муниципального образования «</w:t>
      </w:r>
      <w:r w:rsidRPr="000D6763">
        <w:rPr>
          <w:rFonts w:ascii="Arial" w:eastAsia="Arial" w:hAnsi="Arial" w:cs="Arial"/>
          <w:sz w:val="24"/>
        </w:rPr>
        <w:t>Ахинское» с учетом положений </w:t>
      </w:r>
      <w:hyperlink r:id="rId6">
        <w:r w:rsidRPr="000D6763">
          <w:rPr>
            <w:rFonts w:ascii="Arial" w:eastAsia="Arial" w:hAnsi="Arial" w:cs="Arial"/>
            <w:sz w:val="24"/>
          </w:rPr>
          <w:t xml:space="preserve">Федерального </w:t>
        </w:r>
        <w:r w:rsidRPr="000D6763">
          <w:rPr>
            <w:rFonts w:ascii="Arial" w:eastAsia="Arial" w:hAnsi="Arial" w:cs="Arial"/>
            <w:vanish/>
            <w:sz w:val="24"/>
          </w:rPr>
          <w:t>HYPERLINK "https://budget.1jur.ru/"</w:t>
        </w:r>
        <w:r w:rsidRPr="000D6763">
          <w:rPr>
            <w:rFonts w:ascii="Arial" w:eastAsia="Arial" w:hAnsi="Arial" w:cs="Arial"/>
            <w:sz w:val="24"/>
          </w:rPr>
          <w:t>закона от 9 февраля 2009 года №</w:t>
        </w:r>
        <w:r w:rsidRPr="000D6763">
          <w:rPr>
            <w:rFonts w:ascii="Arial" w:eastAsia="Arial" w:hAnsi="Arial" w:cs="Arial"/>
            <w:vanish/>
            <w:sz w:val="24"/>
          </w:rPr>
          <w:t>HYPERLINK "https://budget.1jur.ru/"</w:t>
        </w:r>
        <w:r w:rsidRPr="000D6763">
          <w:rPr>
            <w:rFonts w:ascii="Arial" w:eastAsia="Arial" w:hAnsi="Arial" w:cs="Arial"/>
            <w:sz w:val="24"/>
          </w:rPr>
          <w:t>8-ФЗ «Об обеспечении доступа к информации о деятельности государственных органов и органов местного самоуправления</w:t>
        </w:r>
      </w:hyperlink>
      <w:r w:rsidRPr="000D6763">
        <w:rPr>
          <w:rFonts w:ascii="Arial" w:eastAsia="Arial" w:hAnsi="Arial" w:cs="Arial"/>
          <w:sz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w:t>
      </w:r>
      <w:r w:rsidRPr="005863A8">
        <w:rPr>
          <w:rFonts w:ascii="Arial" w:eastAsia="Arial" w:hAnsi="Arial" w:cs="Arial"/>
          <w:sz w:val="24"/>
          <w:szCs w:val="24"/>
        </w:rPr>
        <w:t>официальном сайте.»;</w:t>
      </w:r>
    </w:p>
    <w:p w:rsidR="005863A8" w:rsidRPr="005863A8" w:rsidRDefault="005863A8" w:rsidP="005863A8">
      <w:pPr>
        <w:spacing w:after="0" w:line="240" w:lineRule="auto"/>
        <w:ind w:firstLine="567"/>
        <w:jc w:val="both"/>
        <w:rPr>
          <w:rFonts w:ascii="Arial" w:eastAsia="Arial" w:hAnsi="Arial" w:cs="Arial"/>
          <w:sz w:val="24"/>
          <w:szCs w:val="24"/>
        </w:rPr>
      </w:pPr>
      <w:r w:rsidRPr="005863A8">
        <w:rPr>
          <w:rFonts w:ascii="Arial" w:eastAsia="Arial" w:hAnsi="Arial" w:cs="Arial"/>
          <w:sz w:val="24"/>
          <w:szCs w:val="24"/>
        </w:rPr>
        <w:t>1.15</w:t>
      </w:r>
      <w:r w:rsidR="000D6763" w:rsidRPr="005863A8">
        <w:rPr>
          <w:rFonts w:ascii="Arial" w:eastAsia="Arial" w:hAnsi="Arial" w:cs="Arial"/>
          <w:sz w:val="24"/>
          <w:szCs w:val="24"/>
        </w:rPr>
        <w:t>. в пункте 8 статьи 17 Устава слова «,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заменить словами «в соответствии с </w:t>
      </w:r>
      <w:hyperlink r:id="rId7">
        <w:r w:rsidR="000D6763" w:rsidRPr="005863A8">
          <w:rPr>
            <w:rFonts w:ascii="Arial" w:eastAsia="Arial" w:hAnsi="Arial" w:cs="Arial"/>
            <w:sz w:val="24"/>
            <w:szCs w:val="24"/>
          </w:rPr>
          <w:t>законодательством</w:t>
        </w:r>
      </w:hyperlink>
      <w:r w:rsidR="000D6763" w:rsidRPr="005863A8">
        <w:rPr>
          <w:rFonts w:ascii="Arial" w:eastAsia="Arial" w:hAnsi="Arial" w:cs="Arial"/>
          <w:sz w:val="24"/>
          <w:szCs w:val="24"/>
        </w:rPr>
        <w:t>»;</w:t>
      </w:r>
    </w:p>
    <w:p w:rsidR="005863A8" w:rsidRPr="005863A8" w:rsidRDefault="000D6763" w:rsidP="005863A8">
      <w:pPr>
        <w:spacing w:after="0" w:line="240" w:lineRule="auto"/>
        <w:ind w:firstLine="567"/>
        <w:jc w:val="both"/>
        <w:rPr>
          <w:rFonts w:ascii="Arial" w:eastAsia="Arial" w:hAnsi="Arial" w:cs="Arial"/>
          <w:sz w:val="24"/>
          <w:szCs w:val="24"/>
        </w:rPr>
      </w:pPr>
      <w:r w:rsidRPr="005863A8">
        <w:rPr>
          <w:rFonts w:ascii="Arial" w:eastAsia="Arial" w:hAnsi="Arial" w:cs="Arial"/>
          <w:sz w:val="24"/>
          <w:szCs w:val="24"/>
        </w:rPr>
        <w:t>1.</w:t>
      </w:r>
      <w:r w:rsidR="005863A8" w:rsidRPr="005863A8">
        <w:rPr>
          <w:rFonts w:ascii="Arial" w:eastAsia="Arial" w:hAnsi="Arial" w:cs="Arial"/>
          <w:sz w:val="24"/>
          <w:szCs w:val="24"/>
        </w:rPr>
        <w:t>16.</w:t>
      </w:r>
      <w:r w:rsidR="005863A8" w:rsidRPr="005863A8">
        <w:rPr>
          <w:rFonts w:ascii="Arial" w:hAnsi="Arial" w:cs="Arial"/>
          <w:bCs/>
          <w:sz w:val="24"/>
          <w:szCs w:val="24"/>
        </w:rPr>
        <w:t xml:space="preserve"> в части 1 статьи 18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5863A8" w:rsidRPr="005863A8" w:rsidRDefault="005863A8" w:rsidP="005863A8">
      <w:pPr>
        <w:spacing w:after="0" w:line="240" w:lineRule="auto"/>
        <w:ind w:firstLine="567"/>
        <w:jc w:val="both"/>
        <w:rPr>
          <w:rFonts w:ascii="Arial" w:eastAsia="Arial" w:hAnsi="Arial" w:cs="Arial"/>
          <w:bCs/>
          <w:sz w:val="24"/>
        </w:rPr>
      </w:pPr>
      <w:r w:rsidRPr="005863A8">
        <w:rPr>
          <w:rFonts w:ascii="Arial" w:eastAsia="Arial" w:hAnsi="Arial" w:cs="Arial"/>
          <w:sz w:val="24"/>
        </w:rPr>
        <w:t xml:space="preserve">1.17. </w:t>
      </w:r>
      <w:r w:rsidRPr="005863A8">
        <w:rPr>
          <w:rFonts w:ascii="Arial" w:eastAsia="Arial" w:hAnsi="Arial" w:cs="Arial"/>
          <w:bCs/>
          <w:sz w:val="24"/>
        </w:rPr>
        <w:t>часть 2 статьи 18 дополнить абзацем следующего содержания:</w:t>
      </w:r>
    </w:p>
    <w:p w:rsidR="005863A8" w:rsidRPr="005863A8" w:rsidRDefault="005863A8" w:rsidP="005863A8">
      <w:pPr>
        <w:spacing w:after="0" w:line="240" w:lineRule="auto"/>
        <w:ind w:firstLine="567"/>
        <w:jc w:val="both"/>
        <w:rPr>
          <w:rFonts w:ascii="Arial" w:eastAsia="Arial" w:hAnsi="Arial" w:cs="Arial"/>
          <w:bCs/>
          <w:sz w:val="24"/>
        </w:rPr>
      </w:pPr>
      <w:r w:rsidRPr="005863A8">
        <w:rPr>
          <w:rFonts w:ascii="Arial" w:eastAsia="Arial" w:hAnsi="Arial" w:cs="Arial"/>
          <w:bCs/>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5863A8" w:rsidRPr="005863A8" w:rsidRDefault="005863A8" w:rsidP="005863A8">
      <w:pPr>
        <w:spacing w:after="0" w:line="240" w:lineRule="auto"/>
        <w:ind w:firstLine="567"/>
        <w:jc w:val="both"/>
        <w:rPr>
          <w:rFonts w:ascii="Arial" w:eastAsia="Arial" w:hAnsi="Arial" w:cs="Arial"/>
          <w:bCs/>
          <w:sz w:val="24"/>
        </w:rPr>
      </w:pPr>
      <w:r w:rsidRPr="005863A8">
        <w:rPr>
          <w:rFonts w:ascii="Arial" w:eastAsia="Arial" w:hAnsi="Arial" w:cs="Arial"/>
          <w:bCs/>
          <w:sz w:val="24"/>
        </w:rPr>
        <w:t>1.1</w:t>
      </w:r>
      <w:r w:rsidR="000B5C78">
        <w:rPr>
          <w:rFonts w:ascii="Arial" w:eastAsia="Arial" w:hAnsi="Arial" w:cs="Arial"/>
          <w:bCs/>
          <w:sz w:val="24"/>
        </w:rPr>
        <w:t>8</w:t>
      </w:r>
      <w:r w:rsidRPr="005863A8">
        <w:rPr>
          <w:rFonts w:ascii="Arial" w:eastAsia="Arial" w:hAnsi="Arial" w:cs="Arial"/>
          <w:bCs/>
          <w:sz w:val="24"/>
        </w:rPr>
        <w:t>. часть 2 статьи 20 дополнить предложением следующего содержания:</w:t>
      </w:r>
    </w:p>
    <w:p w:rsidR="005863A8" w:rsidRPr="000B5C78" w:rsidRDefault="005863A8" w:rsidP="000B5C78">
      <w:pPr>
        <w:spacing w:after="0" w:line="240" w:lineRule="auto"/>
        <w:ind w:firstLine="709"/>
        <w:jc w:val="both"/>
        <w:rPr>
          <w:rFonts w:ascii="Arial" w:eastAsia="Arial" w:hAnsi="Arial" w:cs="Arial"/>
          <w:bCs/>
          <w:sz w:val="24"/>
        </w:rPr>
      </w:pPr>
      <w:r w:rsidRPr="005863A8">
        <w:rPr>
          <w:rFonts w:ascii="Arial" w:eastAsia="Arial" w:hAnsi="Arial" w:cs="Arial"/>
          <w:bCs/>
          <w:sz w:val="24"/>
        </w:rPr>
        <w:t xml:space="preserve">«В опросе граждан по вопросу выявления мнения граждан о поддержке инициативного проекта вправе участвовать жители Поселения или его части, в </w:t>
      </w:r>
      <w:r w:rsidRPr="000B5C78">
        <w:rPr>
          <w:rFonts w:ascii="Arial" w:eastAsia="Arial" w:hAnsi="Arial" w:cs="Arial"/>
          <w:bCs/>
          <w:sz w:val="24"/>
        </w:rPr>
        <w:lastRenderedPageBreak/>
        <w:t>которых предлагается реализовать инициативный проект, достигшие шестнадцатилетнего возраста.»;</w:t>
      </w:r>
    </w:p>
    <w:p w:rsidR="000B5C78" w:rsidRPr="000B5C78" w:rsidRDefault="000B5C78" w:rsidP="000B5C78">
      <w:pPr>
        <w:spacing w:after="0" w:line="240" w:lineRule="auto"/>
        <w:ind w:firstLine="709"/>
        <w:jc w:val="both"/>
        <w:rPr>
          <w:rFonts w:ascii="Arial" w:eastAsia="Arial" w:hAnsi="Arial" w:cs="Arial"/>
          <w:bCs/>
          <w:sz w:val="24"/>
        </w:rPr>
      </w:pPr>
      <w:r w:rsidRPr="000B5C78">
        <w:rPr>
          <w:rFonts w:ascii="Arial" w:eastAsia="Arial" w:hAnsi="Arial" w:cs="Arial"/>
          <w:sz w:val="24"/>
        </w:rPr>
        <w:t>1.19.</w:t>
      </w:r>
      <w:r w:rsidRPr="000B5C78">
        <w:rPr>
          <w:rFonts w:ascii="Arial" w:hAnsi="Arial" w:cs="Arial"/>
          <w:bCs/>
          <w:sz w:val="24"/>
        </w:rPr>
        <w:t xml:space="preserve"> </w:t>
      </w:r>
      <w:r w:rsidRPr="000B5C78">
        <w:rPr>
          <w:rFonts w:ascii="Arial" w:eastAsia="Arial" w:hAnsi="Arial" w:cs="Arial"/>
          <w:bCs/>
          <w:sz w:val="24"/>
        </w:rPr>
        <w:t>часть 3 статьи 20 дополнить пунктом 3 следующего содержания:</w:t>
      </w:r>
    </w:p>
    <w:p w:rsidR="000B5C78" w:rsidRPr="000B5C78" w:rsidRDefault="000B5C78" w:rsidP="000B5C78">
      <w:pPr>
        <w:spacing w:after="0" w:line="240" w:lineRule="auto"/>
        <w:ind w:firstLine="709"/>
        <w:jc w:val="both"/>
        <w:rPr>
          <w:rFonts w:ascii="Arial" w:eastAsia="Arial" w:hAnsi="Arial" w:cs="Arial"/>
          <w:bCs/>
          <w:sz w:val="24"/>
        </w:rPr>
      </w:pPr>
      <w:r w:rsidRPr="000B5C78">
        <w:rPr>
          <w:rFonts w:ascii="Arial" w:eastAsia="Arial" w:hAnsi="Arial" w:cs="Arial"/>
          <w:bCs/>
          <w:sz w:val="24"/>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0B5C78" w:rsidRDefault="000B5C78" w:rsidP="000B5C78">
      <w:pPr>
        <w:spacing w:after="0" w:line="240" w:lineRule="auto"/>
        <w:ind w:firstLine="709"/>
        <w:jc w:val="both"/>
        <w:rPr>
          <w:rFonts w:ascii="Arial" w:hAnsi="Arial" w:cs="Arial"/>
          <w:bCs/>
          <w:sz w:val="24"/>
        </w:rPr>
      </w:pPr>
      <w:r w:rsidRPr="000B5C78">
        <w:rPr>
          <w:rFonts w:ascii="Arial" w:eastAsia="Arial" w:hAnsi="Arial" w:cs="Arial"/>
          <w:bCs/>
          <w:sz w:val="24"/>
        </w:rPr>
        <w:t>1</w:t>
      </w:r>
      <w:r w:rsidRPr="000B5C78">
        <w:rPr>
          <w:rFonts w:ascii="Arial" w:eastAsia="Arial" w:hAnsi="Arial" w:cs="Arial"/>
          <w:sz w:val="24"/>
        </w:rPr>
        <w:t xml:space="preserve">.20. </w:t>
      </w:r>
      <w:r w:rsidRPr="000B5C78">
        <w:rPr>
          <w:rFonts w:ascii="Arial" w:hAnsi="Arial" w:cs="Arial"/>
          <w:bCs/>
          <w:sz w:val="24"/>
        </w:rPr>
        <w:t>в части 4 статьи 20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после слов «жителей Поселения, участвующих в опросе»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0B5C78" w:rsidRPr="0094062A" w:rsidRDefault="000B5C78" w:rsidP="000B5C78">
      <w:pPr>
        <w:pStyle w:val="ConsNormal"/>
        <w:jc w:val="both"/>
        <w:rPr>
          <w:bCs/>
          <w:sz w:val="24"/>
        </w:rPr>
      </w:pPr>
      <w:r w:rsidRPr="000B5C78">
        <w:rPr>
          <w:bCs/>
          <w:sz w:val="24"/>
        </w:rPr>
        <w:t>1.21.</w:t>
      </w:r>
      <w:r>
        <w:rPr>
          <w:bCs/>
          <w:sz w:val="24"/>
        </w:rPr>
        <w:t xml:space="preserve"> </w:t>
      </w:r>
      <w:r w:rsidRPr="0094062A">
        <w:rPr>
          <w:bCs/>
          <w:sz w:val="24"/>
        </w:rPr>
        <w:t xml:space="preserve">пункт 1 части 6 </w:t>
      </w:r>
      <w:r>
        <w:rPr>
          <w:bCs/>
          <w:sz w:val="24"/>
        </w:rPr>
        <w:t xml:space="preserve">статьи 20 </w:t>
      </w:r>
      <w:r w:rsidRPr="0094062A">
        <w:rPr>
          <w:bCs/>
          <w:sz w:val="24"/>
        </w:rPr>
        <w:t xml:space="preserve">дополнить словами «или жителей </w:t>
      </w:r>
      <w:r>
        <w:rPr>
          <w:bCs/>
          <w:sz w:val="24"/>
        </w:rPr>
        <w:t>Поселения</w:t>
      </w:r>
      <w:r w:rsidRPr="0094062A">
        <w:rPr>
          <w:bCs/>
          <w:sz w:val="24"/>
        </w:rPr>
        <w:t>»;</w:t>
      </w:r>
    </w:p>
    <w:p w:rsidR="000B5C78" w:rsidRPr="000B5C78" w:rsidRDefault="000B5C78" w:rsidP="000B5C78">
      <w:pPr>
        <w:pStyle w:val="ConsNormal"/>
        <w:tabs>
          <w:tab w:val="left" w:pos="5715"/>
        </w:tabs>
        <w:jc w:val="both"/>
        <w:rPr>
          <w:bCs/>
          <w:sz w:val="24"/>
        </w:rPr>
      </w:pPr>
      <w:r>
        <w:rPr>
          <w:rFonts w:eastAsia="Arial"/>
          <w:bCs/>
          <w:sz w:val="24"/>
        </w:rPr>
        <w:t xml:space="preserve">1.22. </w:t>
      </w:r>
      <w:r w:rsidRPr="002852AA">
        <w:rPr>
          <w:bCs/>
          <w:sz w:val="24"/>
        </w:rPr>
        <w:t>часть 2 статьи 29 дополнить абзацем 2 следующего содержания: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9F3969" w:rsidRPr="000D6763" w:rsidRDefault="005863A8">
      <w:pPr>
        <w:spacing w:after="0" w:line="240" w:lineRule="auto"/>
        <w:ind w:firstLine="567"/>
        <w:jc w:val="both"/>
        <w:rPr>
          <w:rFonts w:ascii="Arial" w:eastAsia="Arial" w:hAnsi="Arial" w:cs="Arial"/>
          <w:sz w:val="24"/>
        </w:rPr>
      </w:pPr>
      <w:r>
        <w:rPr>
          <w:rFonts w:ascii="Arial" w:eastAsia="Arial" w:hAnsi="Arial" w:cs="Arial"/>
          <w:sz w:val="24"/>
        </w:rPr>
        <w:t>1</w:t>
      </w:r>
      <w:r w:rsidR="000B5C78">
        <w:rPr>
          <w:rFonts w:ascii="Arial" w:eastAsia="Arial" w:hAnsi="Arial" w:cs="Arial"/>
          <w:sz w:val="24"/>
        </w:rPr>
        <w:t>.23</w:t>
      </w:r>
      <w:r w:rsidR="000D6763" w:rsidRPr="000D6763">
        <w:rPr>
          <w:rFonts w:ascii="Arial" w:eastAsia="Arial" w:hAnsi="Arial" w:cs="Arial"/>
          <w:sz w:val="24"/>
        </w:rPr>
        <w:t>. пункт 7 части 2 статьи 30 Устава изложить в следующей редакции:</w:t>
      </w:r>
    </w:p>
    <w:p w:rsidR="009F3969" w:rsidRDefault="000D6763">
      <w:pPr>
        <w:spacing w:after="0" w:line="240" w:lineRule="auto"/>
        <w:ind w:firstLine="567"/>
        <w:jc w:val="both"/>
        <w:rPr>
          <w:rFonts w:ascii="Arial" w:eastAsia="Arial" w:hAnsi="Arial" w:cs="Arial"/>
          <w:sz w:val="24"/>
        </w:rPr>
      </w:pPr>
      <w:r w:rsidRPr="000D6763">
        <w:rPr>
          <w:rFonts w:ascii="Arial" w:eastAsia="Arial" w:hAnsi="Arial" w:cs="Arial"/>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w:t>
      </w:r>
      <w:r>
        <w:rPr>
          <w:rFonts w:ascii="Arial" w:eastAsia="Arial" w:hAnsi="Arial" w:cs="Arial"/>
          <w:sz w:val="24"/>
        </w:rPr>
        <w:t xml:space="preserve">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F3969" w:rsidRDefault="000B5C78">
      <w:pPr>
        <w:spacing w:after="0" w:line="240" w:lineRule="auto"/>
        <w:ind w:firstLine="567"/>
        <w:jc w:val="both"/>
        <w:rPr>
          <w:rFonts w:ascii="Arial" w:eastAsia="Arial" w:hAnsi="Arial" w:cs="Arial"/>
          <w:sz w:val="24"/>
        </w:rPr>
      </w:pPr>
      <w:r>
        <w:rPr>
          <w:rFonts w:ascii="Arial" w:eastAsia="Arial" w:hAnsi="Arial" w:cs="Arial"/>
          <w:sz w:val="24"/>
        </w:rPr>
        <w:t>1.24</w:t>
      </w:r>
      <w:r w:rsidR="000D6763">
        <w:rPr>
          <w:rFonts w:ascii="Arial" w:eastAsia="Arial" w:hAnsi="Arial" w:cs="Arial"/>
          <w:sz w:val="24"/>
        </w:rPr>
        <w:t>. пункт 9 части 1 статьи 35 Устава изложить в следующей редакции:</w:t>
      </w:r>
    </w:p>
    <w:p w:rsidR="009F3969" w:rsidRDefault="000D6763">
      <w:pPr>
        <w:spacing w:after="0" w:line="240" w:lineRule="auto"/>
        <w:ind w:firstLine="567"/>
        <w:jc w:val="both"/>
        <w:rPr>
          <w:rFonts w:ascii="Arial" w:eastAsia="Arial" w:hAnsi="Arial" w:cs="Arial"/>
          <w:sz w:val="24"/>
        </w:rPr>
      </w:pPr>
      <w:r>
        <w:rPr>
          <w:rFonts w:ascii="Arial" w:eastAsia="Arial" w:hAnsi="Arial" w:cs="Arial"/>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5C78" w:rsidRPr="000B5C78" w:rsidRDefault="000B5C78" w:rsidP="000B5C78">
      <w:pPr>
        <w:pStyle w:val="ConsNormal"/>
        <w:tabs>
          <w:tab w:val="left" w:pos="5715"/>
        </w:tabs>
        <w:jc w:val="both"/>
        <w:rPr>
          <w:bCs/>
          <w:sz w:val="24"/>
        </w:rPr>
      </w:pPr>
      <w:r>
        <w:rPr>
          <w:rFonts w:eastAsia="Arial"/>
          <w:sz w:val="24"/>
        </w:rPr>
        <w:t>1.25</w:t>
      </w:r>
      <w:r w:rsidR="000D6763">
        <w:rPr>
          <w:rFonts w:eastAsia="Arial"/>
          <w:sz w:val="24"/>
        </w:rPr>
        <w:t xml:space="preserve">. </w:t>
      </w:r>
      <w:r>
        <w:rPr>
          <w:bCs/>
          <w:sz w:val="24"/>
        </w:rPr>
        <w:t>в предложении 2 части 4 статьи 41 слова «</w:t>
      </w:r>
      <w:r w:rsidRPr="00D37974">
        <w:rPr>
          <w:bCs/>
          <w:sz w:val="24"/>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bCs/>
          <w:sz w:val="24"/>
        </w:rPr>
        <w:t>» заменить словами «</w:t>
      </w:r>
      <w:r w:rsidRPr="00D37974">
        <w:rPr>
          <w:bCs/>
          <w:sz w:val="24"/>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Pr>
          <w:bCs/>
          <w:sz w:val="24"/>
        </w:rPr>
        <w:t xml:space="preserve">Иркутской области, </w:t>
      </w:r>
      <w:r w:rsidRPr="00D37974">
        <w:rPr>
          <w:bCs/>
          <w:sz w:val="24"/>
        </w:rPr>
        <w:lastRenderedPageBreak/>
        <w:t>предусмотренного </w:t>
      </w:r>
      <w:hyperlink r:id="rId8" w:anchor="/document/77691330/entry/46" w:history="1">
        <w:r w:rsidRPr="00D37974">
          <w:rPr>
            <w:rStyle w:val="a3"/>
            <w:bCs/>
            <w:color w:val="auto"/>
            <w:sz w:val="24"/>
            <w:u w:val="none"/>
          </w:rPr>
          <w:t>частью 6 статьи 4</w:t>
        </w:r>
      </w:hyperlink>
      <w:r w:rsidRPr="00D37974">
        <w:rPr>
          <w:bCs/>
          <w:sz w:val="24"/>
        </w:rPr>
        <w:t> Федеральног</w:t>
      </w:r>
      <w:r>
        <w:rPr>
          <w:bCs/>
          <w:sz w:val="24"/>
        </w:rPr>
        <w:t>о закона от 21 июля 2005 года №97-ФЗ «</w:t>
      </w:r>
      <w:r w:rsidRPr="00D37974">
        <w:rPr>
          <w:bCs/>
          <w:sz w:val="24"/>
        </w:rPr>
        <w:t>О государственной регистрации уставов муниципальных образований</w:t>
      </w:r>
      <w:r>
        <w:rPr>
          <w:bCs/>
          <w:sz w:val="24"/>
        </w:rPr>
        <w:t>».»;</w:t>
      </w:r>
    </w:p>
    <w:p w:rsidR="000B5C78" w:rsidRPr="00FE6606" w:rsidRDefault="000B5C78" w:rsidP="000B5C78">
      <w:pPr>
        <w:pStyle w:val="ConsNormal"/>
        <w:jc w:val="both"/>
        <w:rPr>
          <w:bCs/>
          <w:sz w:val="24"/>
        </w:rPr>
      </w:pPr>
      <w:r>
        <w:rPr>
          <w:rFonts w:eastAsia="Arial"/>
          <w:sz w:val="24"/>
        </w:rPr>
        <w:t>1.26.</w:t>
      </w:r>
      <w:r w:rsidRPr="000B5C78">
        <w:rPr>
          <w:bCs/>
          <w:sz w:val="24"/>
        </w:rPr>
        <w:t xml:space="preserve"> </w:t>
      </w:r>
      <w:r>
        <w:rPr>
          <w:bCs/>
          <w:sz w:val="24"/>
        </w:rPr>
        <w:t xml:space="preserve">абзац 1 части 3 статьи 43 после слов «законом Иркутской области» дополнить словами: «, </w:t>
      </w:r>
      <w:r w:rsidRPr="00FE6606">
        <w:rPr>
          <w:bCs/>
          <w:sz w:val="24"/>
        </w:rPr>
        <w:t>за исключением:</w:t>
      </w:r>
    </w:p>
    <w:p w:rsidR="000B5C78" w:rsidRPr="00FE6606" w:rsidRDefault="000B5C78" w:rsidP="000B5C78">
      <w:pPr>
        <w:pStyle w:val="ConsNormal"/>
        <w:jc w:val="both"/>
        <w:rPr>
          <w:bCs/>
          <w:sz w:val="24"/>
        </w:rPr>
      </w:pPr>
      <w:r w:rsidRPr="00FE6606">
        <w:rPr>
          <w:bCs/>
          <w:sz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B5C78" w:rsidRPr="00FE6606" w:rsidRDefault="000B5C78" w:rsidP="000B5C78">
      <w:pPr>
        <w:pStyle w:val="ConsNormal"/>
        <w:jc w:val="both"/>
        <w:rPr>
          <w:bCs/>
          <w:sz w:val="24"/>
        </w:rPr>
      </w:pPr>
      <w:r w:rsidRPr="00FE6606">
        <w:rPr>
          <w:bCs/>
          <w:sz w:val="24"/>
        </w:rPr>
        <w:t>2) проектов нормативных правовых актов представительных органов муниципальных образований, регулирующих бюджетные правоотношения;</w:t>
      </w:r>
    </w:p>
    <w:p w:rsidR="000B5C78" w:rsidRDefault="000B5C78" w:rsidP="000B5C78">
      <w:pPr>
        <w:pStyle w:val="ConsNormal"/>
        <w:jc w:val="both"/>
        <w:rPr>
          <w:bCs/>
          <w:sz w:val="24"/>
        </w:rPr>
      </w:pPr>
      <w:r w:rsidRPr="00FE6606">
        <w:rPr>
          <w:bCs/>
          <w:sz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bCs/>
          <w:sz w:val="24"/>
        </w:rPr>
        <w:t>»;</w:t>
      </w:r>
    </w:p>
    <w:p w:rsidR="000B5C78" w:rsidRPr="000B5C78" w:rsidRDefault="000B5C78" w:rsidP="000B5C78">
      <w:pPr>
        <w:spacing w:after="0" w:line="240" w:lineRule="auto"/>
        <w:ind w:firstLine="567"/>
        <w:jc w:val="both"/>
        <w:rPr>
          <w:rFonts w:ascii="Arial" w:eastAsia="Arial" w:hAnsi="Arial" w:cs="Arial"/>
          <w:sz w:val="24"/>
        </w:rPr>
      </w:pPr>
      <w:r w:rsidRPr="000B5C78">
        <w:rPr>
          <w:rFonts w:ascii="Arial" w:eastAsia="Arial" w:hAnsi="Arial" w:cs="Arial"/>
          <w:sz w:val="24"/>
        </w:rPr>
        <w:t xml:space="preserve">1.27. </w:t>
      </w:r>
      <w:r w:rsidR="000D6763" w:rsidRPr="000B5C78">
        <w:rPr>
          <w:rFonts w:ascii="Arial" w:eastAsia="Arial" w:hAnsi="Arial" w:cs="Arial"/>
          <w:sz w:val="24"/>
        </w:rPr>
        <w:t>пункт 17 части 2 статьи 42.1. Устава исключить;</w:t>
      </w:r>
    </w:p>
    <w:p w:rsidR="000B5C78" w:rsidRDefault="000B5C78" w:rsidP="000B5C78">
      <w:pPr>
        <w:spacing w:after="0" w:line="240" w:lineRule="auto"/>
        <w:ind w:firstLine="567"/>
        <w:jc w:val="both"/>
        <w:rPr>
          <w:rFonts w:ascii="Arial" w:hAnsi="Arial" w:cs="Arial"/>
          <w:bCs/>
          <w:sz w:val="24"/>
        </w:rPr>
      </w:pPr>
      <w:r w:rsidRPr="000B5C78">
        <w:rPr>
          <w:rFonts w:ascii="Arial" w:eastAsia="Arial" w:hAnsi="Arial" w:cs="Arial"/>
          <w:sz w:val="24"/>
        </w:rPr>
        <w:t>1.28</w:t>
      </w:r>
      <w:r w:rsidR="000D6763" w:rsidRPr="000B5C78">
        <w:rPr>
          <w:rFonts w:ascii="Arial" w:eastAsia="Arial" w:hAnsi="Arial" w:cs="Arial"/>
          <w:sz w:val="24"/>
        </w:rPr>
        <w:t xml:space="preserve">. </w:t>
      </w:r>
      <w:r w:rsidRPr="000B5C78">
        <w:rPr>
          <w:rFonts w:ascii="Arial" w:hAnsi="Arial" w:cs="Arial"/>
          <w:bCs/>
          <w:sz w:val="24"/>
        </w:rPr>
        <w:t>в части 1 статьи 62 после слов «населенного пункта» дополнить словами «(либо части его территории)»; слова «числа жителей, для» заменить словами «числа жителей Поселения (населенного пункта (либо части его территории), входящего в состав поселения) и для»;</w:t>
      </w:r>
    </w:p>
    <w:p w:rsidR="000B5C78" w:rsidRPr="000B5C78" w:rsidRDefault="000B5C78" w:rsidP="000B5C78">
      <w:pPr>
        <w:spacing w:after="0" w:line="240" w:lineRule="auto"/>
        <w:ind w:firstLine="567"/>
        <w:jc w:val="both"/>
        <w:rPr>
          <w:rFonts w:ascii="Arial" w:eastAsia="Arial" w:hAnsi="Arial" w:cs="Arial"/>
          <w:sz w:val="24"/>
        </w:rPr>
      </w:pPr>
      <w:r w:rsidRPr="000B5C78">
        <w:rPr>
          <w:rFonts w:ascii="Arial" w:hAnsi="Arial" w:cs="Arial"/>
          <w:bCs/>
          <w:sz w:val="24"/>
        </w:rPr>
        <w:t>1.29. дополнить статьей 62.1 следующего содержания:</w:t>
      </w:r>
    </w:p>
    <w:p w:rsidR="000B5C78" w:rsidRPr="000B5C78" w:rsidRDefault="000B5C78" w:rsidP="000B5C78">
      <w:pPr>
        <w:pStyle w:val="ConsNormal"/>
        <w:jc w:val="both"/>
        <w:rPr>
          <w:bCs/>
          <w:sz w:val="24"/>
        </w:rPr>
      </w:pPr>
      <w:r w:rsidRPr="000B5C78">
        <w:rPr>
          <w:bCs/>
          <w:sz w:val="24"/>
        </w:rPr>
        <w:t>«62.1. Финансовое и иное обеспечение реализации инициативных проектов</w:t>
      </w:r>
    </w:p>
    <w:p w:rsidR="000B5C78" w:rsidRPr="00804EBC" w:rsidRDefault="000B5C78" w:rsidP="000B5C78">
      <w:pPr>
        <w:pStyle w:val="ConsNormal"/>
        <w:jc w:val="both"/>
        <w:rPr>
          <w:bCs/>
          <w:sz w:val="24"/>
        </w:rPr>
      </w:pPr>
      <w:r w:rsidRPr="000B5C78">
        <w:rPr>
          <w:bCs/>
          <w:sz w:val="24"/>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w:t>
      </w:r>
      <w:r w:rsidRPr="00804EBC">
        <w:rPr>
          <w:bCs/>
          <w:sz w:val="24"/>
        </w:rPr>
        <w:t xml:space="preserve"> обеспечения соответствующих расходных обязательств Поселения.</w:t>
      </w:r>
    </w:p>
    <w:p w:rsidR="000B5C78" w:rsidRPr="00804EBC" w:rsidRDefault="000B5C78" w:rsidP="000B5C78">
      <w:pPr>
        <w:pStyle w:val="ConsNormal"/>
        <w:jc w:val="both"/>
        <w:rPr>
          <w:bCs/>
          <w:sz w:val="24"/>
        </w:rPr>
      </w:pPr>
      <w:r w:rsidRPr="00804EBC">
        <w:rPr>
          <w:bCs/>
          <w:sz w:val="24"/>
        </w:rPr>
        <w:t>2. Под инициативными платежами понимаются денежные средства граждан, индивидуальных предпринимателей и образованных в с</w:t>
      </w:r>
      <w:r>
        <w:rPr>
          <w:bCs/>
          <w:sz w:val="24"/>
        </w:rPr>
        <w:t>оответствии с законодательством</w:t>
      </w:r>
      <w:r w:rsidRPr="00804EBC">
        <w:rPr>
          <w:bCs/>
          <w:sz w:val="24"/>
        </w:rPr>
        <w:t xml:space="preserve"> Российской Федерации юридических лиц, уплачиваемые на добровольной основе и зачисляемые в соо</w:t>
      </w:r>
      <w:r>
        <w:rPr>
          <w:bCs/>
          <w:sz w:val="24"/>
        </w:rPr>
        <w:t xml:space="preserve">тветствии с Бюджетным кодексом </w:t>
      </w:r>
      <w:r w:rsidRPr="00804EBC">
        <w:rPr>
          <w:bCs/>
          <w:sz w:val="24"/>
        </w:rPr>
        <w:t>Российской Федерации в местный бюджет в целях реализации конкретных инициативных проектов.</w:t>
      </w:r>
    </w:p>
    <w:p w:rsidR="000B5C78" w:rsidRPr="00804EBC" w:rsidRDefault="000B5C78" w:rsidP="000B5C78">
      <w:pPr>
        <w:pStyle w:val="ConsNormal"/>
        <w:jc w:val="both"/>
        <w:rPr>
          <w:bCs/>
          <w:sz w:val="24"/>
        </w:rPr>
      </w:pPr>
      <w:r w:rsidRPr="00804EBC">
        <w:rPr>
          <w:bCs/>
          <w:sz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0B5C78" w:rsidRPr="000B5C78" w:rsidRDefault="000B5C78" w:rsidP="000B5C78">
      <w:pPr>
        <w:pStyle w:val="ConsNormal"/>
        <w:jc w:val="both"/>
        <w:rPr>
          <w:bCs/>
          <w:sz w:val="24"/>
        </w:rPr>
      </w:pPr>
      <w:r w:rsidRPr="00804EBC">
        <w:rPr>
          <w:bCs/>
          <w:sz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bCs/>
          <w:sz w:val="24"/>
        </w:rPr>
        <w:t>;</w:t>
      </w:r>
    </w:p>
    <w:p w:rsidR="009F3969" w:rsidRDefault="000B5C78">
      <w:pPr>
        <w:spacing w:after="0" w:line="240" w:lineRule="auto"/>
        <w:ind w:firstLine="567"/>
        <w:jc w:val="both"/>
        <w:rPr>
          <w:rFonts w:ascii="Arial" w:eastAsia="Arial" w:hAnsi="Arial" w:cs="Arial"/>
          <w:color w:val="FF0000"/>
          <w:sz w:val="24"/>
        </w:rPr>
      </w:pPr>
      <w:r>
        <w:rPr>
          <w:rFonts w:ascii="Arial" w:eastAsia="Arial" w:hAnsi="Arial" w:cs="Arial"/>
          <w:sz w:val="24"/>
        </w:rPr>
        <w:t xml:space="preserve">1.30. </w:t>
      </w:r>
      <w:r w:rsidR="000D6763">
        <w:rPr>
          <w:rFonts w:ascii="Arial" w:eastAsia="Arial" w:hAnsi="Arial" w:cs="Arial"/>
          <w:sz w:val="24"/>
        </w:rPr>
        <w:t>Статью 66 Устава изложить в следующей редакции:</w:t>
      </w:r>
    </w:p>
    <w:p w:rsidR="009F3969" w:rsidRDefault="000D6763">
      <w:pPr>
        <w:spacing w:after="0" w:line="240" w:lineRule="auto"/>
        <w:ind w:firstLine="567"/>
        <w:jc w:val="both"/>
        <w:rPr>
          <w:rFonts w:ascii="Arial" w:eastAsia="Arial" w:hAnsi="Arial" w:cs="Arial"/>
          <w:sz w:val="24"/>
        </w:rPr>
      </w:pPr>
      <w:r>
        <w:rPr>
          <w:rFonts w:ascii="Arial" w:eastAsia="Arial" w:hAnsi="Arial" w:cs="Arial"/>
          <w:sz w:val="24"/>
        </w:rPr>
        <w:t>«</w:t>
      </w:r>
      <w:r>
        <w:rPr>
          <w:rFonts w:ascii="Arial" w:eastAsia="Arial" w:hAnsi="Arial" w:cs="Arial"/>
          <w:b/>
          <w:sz w:val="24"/>
        </w:rPr>
        <w:t>Статья 66. Муниципальный контроль</w:t>
      </w:r>
    </w:p>
    <w:p w:rsidR="009F3969" w:rsidRDefault="000D6763">
      <w:pPr>
        <w:spacing w:after="0" w:line="240" w:lineRule="auto"/>
        <w:ind w:firstLine="567"/>
        <w:jc w:val="both"/>
        <w:rPr>
          <w:rFonts w:ascii="Arial" w:eastAsia="Arial" w:hAnsi="Arial" w:cs="Arial"/>
          <w:sz w:val="24"/>
        </w:rPr>
      </w:pPr>
      <w:r>
        <w:rPr>
          <w:rFonts w:ascii="Arial" w:eastAsia="Arial" w:hAnsi="Arial" w:cs="Arial"/>
          <w:sz w:val="24"/>
        </w:rPr>
        <w:t>1. Органы местного самоуправления муниципального образования «Ахинское»</w:t>
      </w:r>
      <w:r>
        <w:rPr>
          <w:rFonts w:ascii="Arial" w:eastAsia="Arial" w:hAnsi="Arial" w:cs="Arial"/>
          <w:i/>
          <w:sz w:val="24"/>
        </w:rPr>
        <w:t xml:space="preserve"> </w:t>
      </w:r>
      <w:r>
        <w:rPr>
          <w:rFonts w:ascii="Arial" w:eastAsia="Arial" w:hAnsi="Arial" w:cs="Arial"/>
          <w:sz w:val="24"/>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w:t>
      </w:r>
      <w:r>
        <w:rPr>
          <w:rFonts w:ascii="Arial" w:eastAsia="Arial" w:hAnsi="Arial" w:cs="Arial"/>
          <w:sz w:val="24"/>
        </w:rPr>
        <w:lastRenderedPageBreak/>
        <w:t>требований, установленных федеральными законами, законами Иркутской области.</w:t>
      </w:r>
    </w:p>
    <w:p w:rsidR="009F3969" w:rsidRDefault="000D6763">
      <w:pPr>
        <w:spacing w:after="0" w:line="240" w:lineRule="auto"/>
        <w:ind w:firstLine="567"/>
        <w:jc w:val="both"/>
        <w:rPr>
          <w:rFonts w:ascii="Arial" w:eastAsia="Arial" w:hAnsi="Arial" w:cs="Arial"/>
          <w:sz w:val="24"/>
        </w:rPr>
      </w:pPr>
      <w:r>
        <w:rPr>
          <w:rFonts w:ascii="Arial" w:eastAsia="Arial" w:hAnsi="Arial" w:cs="Arial"/>
          <w:sz w:val="24"/>
        </w:rPr>
        <w:t>Муниципальный контроль подлежит осуществлению при наличии в границах муниципального образования «Ахинское» объектов соответствующего вида контроля.</w:t>
      </w:r>
    </w:p>
    <w:p w:rsidR="009F3969" w:rsidRDefault="000D6763">
      <w:pPr>
        <w:spacing w:after="0" w:line="240" w:lineRule="auto"/>
        <w:ind w:firstLine="567"/>
        <w:jc w:val="both"/>
        <w:rPr>
          <w:rFonts w:ascii="Arial" w:eastAsia="Arial" w:hAnsi="Arial" w:cs="Arial"/>
          <w:sz w:val="24"/>
        </w:rPr>
      </w:pPr>
      <w:r>
        <w:rPr>
          <w:rFonts w:ascii="Arial" w:eastAsia="Arial" w:hAnsi="Arial" w:cs="Arial"/>
          <w:sz w:val="24"/>
        </w:rPr>
        <w:t>2. Определение органов местного самоуправления муниципального образования «Ахинское»,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«Ахинское».</w:t>
      </w:r>
    </w:p>
    <w:p w:rsidR="009F3969" w:rsidRDefault="000D6763">
      <w:pPr>
        <w:spacing w:after="0" w:line="240" w:lineRule="auto"/>
        <w:ind w:firstLine="567"/>
        <w:jc w:val="both"/>
        <w:rPr>
          <w:rFonts w:ascii="Arial" w:eastAsia="Arial" w:hAnsi="Arial" w:cs="Arial"/>
          <w:sz w:val="24"/>
        </w:rPr>
      </w:pPr>
      <w:r>
        <w:rPr>
          <w:rFonts w:ascii="Arial" w:eastAsia="Arial" w:hAnsi="Arial" w:cs="Arial"/>
          <w:sz w:val="24"/>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9F3969" w:rsidRDefault="000D6763">
      <w:pPr>
        <w:spacing w:after="0" w:line="240" w:lineRule="auto"/>
        <w:ind w:firstLine="709"/>
        <w:jc w:val="both"/>
        <w:rPr>
          <w:rFonts w:ascii="Arial" w:eastAsia="Arial" w:hAnsi="Arial" w:cs="Arial"/>
          <w:sz w:val="24"/>
        </w:rPr>
      </w:pPr>
      <w:r>
        <w:rPr>
          <w:rFonts w:ascii="Arial" w:eastAsia="Arial" w:hAnsi="Arial" w:cs="Arial"/>
          <w:b/>
          <w:sz w:val="24"/>
        </w:rPr>
        <w:t xml:space="preserve">2. </w:t>
      </w:r>
      <w:r>
        <w:rPr>
          <w:rFonts w:ascii="Arial" w:eastAsia="Arial" w:hAnsi="Arial" w:cs="Arial"/>
          <w:sz w:val="24"/>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«Ахинское» на государственную регистрацию в Управление Министерства юстиции Российской Федерации по Иркутской области в течении 15 дней.</w:t>
      </w:r>
    </w:p>
    <w:p w:rsidR="009F3969" w:rsidRDefault="000D6763">
      <w:pPr>
        <w:spacing w:after="0" w:line="240" w:lineRule="auto"/>
        <w:ind w:firstLine="709"/>
        <w:jc w:val="both"/>
        <w:rPr>
          <w:rFonts w:ascii="Arial" w:eastAsia="Arial" w:hAnsi="Arial" w:cs="Arial"/>
          <w:sz w:val="24"/>
        </w:rPr>
      </w:pPr>
      <w:r>
        <w:rPr>
          <w:rFonts w:ascii="Arial" w:eastAsia="Arial" w:hAnsi="Arial" w:cs="Arial"/>
          <w:b/>
          <w:sz w:val="24"/>
        </w:rPr>
        <w:t xml:space="preserve">3. </w:t>
      </w:r>
      <w:r>
        <w:rPr>
          <w:rFonts w:ascii="Arial" w:eastAsia="Arial" w:hAnsi="Arial" w:cs="Arial"/>
          <w:sz w:val="24"/>
        </w:rPr>
        <w:t>Главе муниципального образования «Ахинское» опубликовать муниципальный правовой акт муниципального образования «Ахинское»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«Ахинское» для включения указанных сведений в государственный реестр уставов муниципальных образований Иркутской области в 10-дневный срок.</w:t>
      </w:r>
    </w:p>
    <w:p w:rsidR="009F3969" w:rsidRDefault="000D6763">
      <w:pPr>
        <w:spacing w:after="0" w:line="240" w:lineRule="auto"/>
        <w:ind w:firstLine="709"/>
        <w:jc w:val="both"/>
        <w:rPr>
          <w:rFonts w:ascii="Arial" w:eastAsia="Arial" w:hAnsi="Arial" w:cs="Arial"/>
          <w:sz w:val="24"/>
        </w:rPr>
      </w:pPr>
      <w:r>
        <w:rPr>
          <w:rFonts w:ascii="Arial" w:eastAsia="Arial" w:hAnsi="Arial" w:cs="Arial"/>
          <w:b/>
          <w:sz w:val="24"/>
        </w:rPr>
        <w:t>4.</w:t>
      </w:r>
      <w:r>
        <w:rPr>
          <w:rFonts w:ascii="Arial" w:eastAsia="Arial" w:hAnsi="Arial" w:cs="Arial"/>
          <w:sz w:val="24"/>
        </w:rPr>
        <w:t xml:space="preserve"> Настоящее решение вступает в силу после государственной регистрации и опубликования в газете «</w:t>
      </w:r>
      <w:proofErr w:type="spellStart"/>
      <w:r>
        <w:rPr>
          <w:rFonts w:ascii="Arial" w:eastAsia="Arial" w:hAnsi="Arial" w:cs="Arial"/>
          <w:sz w:val="24"/>
        </w:rPr>
        <w:t>Ахинский</w:t>
      </w:r>
      <w:proofErr w:type="spellEnd"/>
      <w:r>
        <w:rPr>
          <w:rFonts w:ascii="Arial" w:eastAsia="Arial" w:hAnsi="Arial" w:cs="Arial"/>
          <w:sz w:val="24"/>
        </w:rPr>
        <w:t xml:space="preserve"> Вестник» муниципального образования «Ахинское».</w:t>
      </w:r>
    </w:p>
    <w:p w:rsidR="009F3969" w:rsidRDefault="009F3969">
      <w:pPr>
        <w:spacing w:after="0" w:line="240" w:lineRule="auto"/>
        <w:ind w:firstLine="709"/>
        <w:jc w:val="both"/>
        <w:rPr>
          <w:rFonts w:ascii="Arial" w:eastAsia="Arial" w:hAnsi="Arial" w:cs="Arial"/>
          <w:sz w:val="24"/>
        </w:rPr>
      </w:pPr>
    </w:p>
    <w:p w:rsidR="009F3969" w:rsidRDefault="009F3969">
      <w:pPr>
        <w:spacing w:after="0" w:line="240" w:lineRule="auto"/>
        <w:ind w:firstLine="709"/>
        <w:jc w:val="both"/>
        <w:rPr>
          <w:rFonts w:ascii="Arial" w:eastAsia="Arial" w:hAnsi="Arial" w:cs="Arial"/>
          <w:sz w:val="24"/>
        </w:rPr>
      </w:pPr>
    </w:p>
    <w:p w:rsidR="009F3969" w:rsidRDefault="000D6763">
      <w:pPr>
        <w:spacing w:after="0" w:line="240" w:lineRule="auto"/>
        <w:jc w:val="both"/>
        <w:rPr>
          <w:rFonts w:ascii="Arial" w:eastAsia="Arial" w:hAnsi="Arial" w:cs="Arial"/>
          <w:sz w:val="24"/>
        </w:rPr>
      </w:pPr>
      <w:r>
        <w:rPr>
          <w:rFonts w:ascii="Arial" w:eastAsia="Arial" w:hAnsi="Arial" w:cs="Arial"/>
          <w:sz w:val="24"/>
        </w:rPr>
        <w:t xml:space="preserve">Председатель Думы МО «Ахинское»  </w:t>
      </w:r>
    </w:p>
    <w:p w:rsidR="009F3969" w:rsidRDefault="000D6763">
      <w:pPr>
        <w:spacing w:after="0" w:line="240" w:lineRule="auto"/>
        <w:jc w:val="both"/>
        <w:rPr>
          <w:rFonts w:ascii="Arial" w:eastAsia="Arial" w:hAnsi="Arial" w:cs="Arial"/>
          <w:sz w:val="24"/>
        </w:rPr>
      </w:pPr>
      <w:r>
        <w:rPr>
          <w:rFonts w:ascii="Arial" w:eastAsia="Arial" w:hAnsi="Arial" w:cs="Arial"/>
          <w:sz w:val="24"/>
        </w:rPr>
        <w:t>Глава МО «Ахинское»</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С.А. </w:t>
      </w:r>
      <w:proofErr w:type="spellStart"/>
      <w:r>
        <w:rPr>
          <w:rFonts w:ascii="Arial" w:eastAsia="Arial" w:hAnsi="Arial" w:cs="Arial"/>
          <w:sz w:val="24"/>
        </w:rPr>
        <w:t>Кускенов</w:t>
      </w:r>
      <w:proofErr w:type="spellEnd"/>
    </w:p>
    <w:sectPr w:rsidR="009F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F3969"/>
    <w:rsid w:val="000B5C78"/>
    <w:rsid w:val="000D6763"/>
    <w:rsid w:val="00194B4E"/>
    <w:rsid w:val="005863A8"/>
    <w:rsid w:val="009F3969"/>
    <w:rsid w:val="00AC2512"/>
    <w:rsid w:val="00B23758"/>
    <w:rsid w:val="00CB1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C2512"/>
    <w:pPr>
      <w:spacing w:after="0" w:line="240" w:lineRule="auto"/>
      <w:ind w:firstLine="720"/>
    </w:pPr>
    <w:rPr>
      <w:rFonts w:ascii="Arial" w:eastAsia="Times New Roman" w:hAnsi="Arial" w:cs="Arial"/>
      <w:sz w:val="20"/>
      <w:szCs w:val="20"/>
    </w:rPr>
  </w:style>
  <w:style w:type="character" w:styleId="a3">
    <w:name w:val="Hyperlink"/>
    <w:uiPriority w:val="99"/>
    <w:rsid w:val="00AC2512"/>
    <w:rPr>
      <w:color w:val="0000FF"/>
      <w:u w:val="single"/>
    </w:rPr>
  </w:style>
  <w:style w:type="paragraph" w:styleId="a4">
    <w:name w:val="Balloon Text"/>
    <w:basedOn w:val="a"/>
    <w:link w:val="a5"/>
    <w:uiPriority w:val="99"/>
    <w:semiHidden/>
    <w:unhideWhenUsed/>
    <w:rsid w:val="00194B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4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udget.1jur.ru/" TargetMode="External"/><Relationship Id="rId5" Type="http://schemas.openxmlformats.org/officeDocument/2006/relationships/hyperlink" Target="https://internet.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3632</Words>
  <Characters>20706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cp:lastPrinted>2022-02-25T01:55:00Z</cp:lastPrinted>
  <dcterms:created xsi:type="dcterms:W3CDTF">2021-12-30T02:50:00Z</dcterms:created>
  <dcterms:modified xsi:type="dcterms:W3CDTF">2022-02-25T01:56:00Z</dcterms:modified>
</cp:coreProperties>
</file>