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2B" w:rsidRDefault="0030152B" w:rsidP="0030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03.04.2020Г. №12</w:t>
      </w:r>
    </w:p>
    <w:p w:rsidR="00A57EAD" w:rsidRPr="0030152B" w:rsidRDefault="0030152B" w:rsidP="0030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15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0152B" w:rsidRPr="0030152B" w:rsidRDefault="0030152B" w:rsidP="0030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15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0152B" w:rsidRPr="0030152B" w:rsidRDefault="0030152B" w:rsidP="0030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152B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30152B" w:rsidRPr="0030152B" w:rsidRDefault="0030152B" w:rsidP="00301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15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A57EAD" w:rsidRPr="0030152B" w:rsidRDefault="0030152B" w:rsidP="0030152B">
      <w:pPr>
        <w:pStyle w:val="a3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0152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57EAD" w:rsidRPr="0030152B" w:rsidRDefault="00A57EAD" w:rsidP="0030152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152B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30152B" w:rsidRDefault="0030152B" w:rsidP="003015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52B" w:rsidRDefault="0030152B" w:rsidP="003015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</w:t>
      </w:r>
    </w:p>
    <w:p w:rsidR="0030152B" w:rsidRPr="0030152B" w:rsidRDefault="0030152B" w:rsidP="0030152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152B">
        <w:rPr>
          <w:rFonts w:ascii="Arial" w:eastAsia="Times New Roman" w:hAnsi="Arial" w:cs="Arial"/>
          <w:b/>
          <w:sz w:val="32"/>
          <w:szCs w:val="32"/>
          <w:lang w:eastAsia="ru-RU"/>
        </w:rPr>
        <w:t>КОНТЕЙНЕРНЫМ ПЛОЩАДКАМ</w:t>
      </w:r>
    </w:p>
    <w:p w:rsidR="0030152B" w:rsidRDefault="0030152B" w:rsidP="003015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52B" w:rsidRDefault="0030152B" w:rsidP="0030152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 w:rsidR="00A57EAD" w:rsidRPr="0030152B">
        <w:rPr>
          <w:rFonts w:ascii="Arial" w:eastAsia="Times New Roman" w:hAnsi="Arial" w:cs="Arial"/>
          <w:bCs/>
          <w:sz w:val="24"/>
          <w:szCs w:val="24"/>
        </w:rPr>
        <w:t>со статьями 14, 17, 43 Федерального зако</w:t>
      </w:r>
      <w:r>
        <w:rPr>
          <w:rFonts w:ascii="Arial" w:eastAsia="Times New Roman" w:hAnsi="Arial" w:cs="Arial"/>
          <w:bCs/>
          <w:sz w:val="24"/>
          <w:szCs w:val="24"/>
        </w:rPr>
        <w:t xml:space="preserve">на от 6 октября 2003г. № 131-ФЗ </w:t>
      </w:r>
      <w:r w:rsidR="00A57EAD" w:rsidRPr="0030152B">
        <w:rPr>
          <w:rFonts w:ascii="Arial" w:eastAsia="Times New Roman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A57EAD" w:rsidRPr="0030152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A57EAD" w:rsidRPr="0030152B">
        <w:rPr>
          <w:rFonts w:ascii="Arial" w:eastAsia="Times New Roman" w:hAnsi="Arial" w:cs="Arial"/>
          <w:bCs/>
          <w:sz w:val="24"/>
          <w:szCs w:val="24"/>
        </w:rPr>
        <w:t>руководствуясь п. 20 ст. 6 Устава муниципального образования «Ахинское», администрация муниципального образования «Ахинское»</w:t>
      </w:r>
    </w:p>
    <w:p w:rsidR="0030152B" w:rsidRDefault="0030152B" w:rsidP="0030152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A57EAD" w:rsidRPr="0030152B" w:rsidRDefault="0030152B" w:rsidP="0030152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57EAD" w:rsidRPr="0030152B" w:rsidRDefault="00A57EAD" w:rsidP="003015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EAD" w:rsidRPr="0030152B" w:rsidRDefault="0030152B" w:rsidP="0030152B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1.Контейнерным 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площадкам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расположенным по адресу: Российская Федерация, Иркутская область, Эхири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т-Булагатский район, с. Ахины, 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ул. Ленина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Тимошинск</w:t>
      </w:r>
      <w:proofErr w:type="spellEnd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, ул. Терешков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ой,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Бухтумур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Дорожная,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Байтог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Советская, д. </w:t>
      </w:r>
      <w:proofErr w:type="spellStart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Серафимовск</w:t>
      </w:r>
      <w:proofErr w:type="spellEnd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, ул. Набережная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присвоить адрес:</w:t>
      </w:r>
    </w:p>
    <w:p w:rsidR="00A57EAD" w:rsidRPr="0030152B" w:rsidRDefault="0030152B" w:rsidP="0030152B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область, Эхирит-Булага</w:t>
      </w:r>
      <w:r w:rsidR="00207AF3" w:rsidRPr="0030152B">
        <w:rPr>
          <w:rFonts w:ascii="Arial" w:eastAsia="Times New Roman" w:hAnsi="Arial" w:cs="Arial"/>
          <w:sz w:val="24"/>
          <w:szCs w:val="24"/>
          <w:lang w:eastAsia="ru-RU"/>
        </w:rPr>
        <w:t>тский район, м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униципальное образование</w:t>
      </w:r>
      <w:r w:rsidR="00207AF3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«Ахинское»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с. Ахины, 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ул. Гагарина, </w:t>
      </w:r>
      <w:r w:rsidR="003D5C28" w:rsidRPr="003015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61D09" w:rsidRPr="0030152B"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561D09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Тимошинск</w:t>
      </w:r>
      <w:proofErr w:type="spellEnd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, ул. Терешковой,</w:t>
      </w:r>
      <w:r w:rsidR="008A7DE2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1Б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Бухтумур</w:t>
      </w:r>
      <w:proofErr w:type="spellEnd"/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, ул. Дорожная,</w:t>
      </w:r>
      <w:r w:rsidR="00561D09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1Б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D09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Байтог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A57EAD" w:rsidRPr="0030152B">
        <w:rPr>
          <w:rFonts w:ascii="Arial" w:eastAsia="Times New Roman" w:hAnsi="Arial" w:cs="Arial"/>
          <w:sz w:val="24"/>
          <w:szCs w:val="24"/>
          <w:lang w:eastAsia="ru-RU"/>
        </w:rPr>
        <w:t>Советская,</w:t>
      </w:r>
      <w:r w:rsidR="00561D09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1Б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561D09"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="00561D09" w:rsidRPr="0030152B">
        <w:rPr>
          <w:rFonts w:ascii="Arial" w:eastAsia="Times New Roman" w:hAnsi="Arial" w:cs="Arial"/>
          <w:sz w:val="24"/>
          <w:szCs w:val="24"/>
          <w:lang w:eastAsia="ru-RU"/>
        </w:rPr>
        <w:t>Сер</w:t>
      </w:r>
      <w:r>
        <w:rPr>
          <w:rFonts w:ascii="Arial" w:eastAsia="Times New Roman" w:hAnsi="Arial" w:cs="Arial"/>
          <w:sz w:val="24"/>
          <w:szCs w:val="24"/>
          <w:lang w:eastAsia="ru-RU"/>
        </w:rPr>
        <w:t>афимовск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ул. Маяковского, 1Б.</w:t>
      </w:r>
    </w:p>
    <w:p w:rsidR="00A57EAD" w:rsidRPr="0030152B" w:rsidRDefault="00A57EAD" w:rsidP="0030152B">
      <w:pPr>
        <w:tabs>
          <w:tab w:val="left" w:pos="57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52B">
        <w:rPr>
          <w:rFonts w:ascii="Arial" w:eastAsia="Times New Roman" w:hAnsi="Arial" w:cs="Arial"/>
          <w:sz w:val="24"/>
          <w:szCs w:val="24"/>
          <w:lang w:eastAsia="ru-RU"/>
        </w:rPr>
        <w:t>2. Довести данное постановление до сведения всех заинтересованных лиц.</w:t>
      </w:r>
    </w:p>
    <w:p w:rsidR="00A57EAD" w:rsidRDefault="00A57EAD" w:rsidP="0030152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52B" w:rsidRDefault="0030152B" w:rsidP="0030152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52B" w:rsidRDefault="00A57EAD" w:rsidP="0030152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0152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30152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30152B">
        <w:rPr>
          <w:rFonts w:ascii="Arial" w:eastAsia="Times New Roman" w:hAnsi="Arial" w:cs="Arial"/>
          <w:sz w:val="24"/>
          <w:szCs w:val="24"/>
          <w:lang w:eastAsia="ru-RU"/>
        </w:rPr>
        <w:t>Ахинское</w:t>
      </w:r>
      <w:proofErr w:type="spellEnd"/>
      <w:r w:rsidR="003015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A424D" w:rsidRPr="0030152B" w:rsidRDefault="00A57EAD" w:rsidP="0030152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0152B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Pr="0030152B">
        <w:rPr>
          <w:rFonts w:ascii="Arial" w:eastAsia="Times New Roman" w:hAnsi="Arial" w:cs="Arial"/>
          <w:sz w:val="24"/>
          <w:szCs w:val="24"/>
          <w:lang w:eastAsia="ru-RU"/>
        </w:rPr>
        <w:t>Кускенов</w:t>
      </w:r>
      <w:proofErr w:type="spellEnd"/>
    </w:p>
    <w:sectPr w:rsidR="00DA424D" w:rsidRPr="0030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44"/>
    <w:rsid w:val="00207AF3"/>
    <w:rsid w:val="00290FD2"/>
    <w:rsid w:val="0030152B"/>
    <w:rsid w:val="003D5C28"/>
    <w:rsid w:val="00561D09"/>
    <w:rsid w:val="007E0460"/>
    <w:rsid w:val="008A7DE2"/>
    <w:rsid w:val="00A57EAD"/>
    <w:rsid w:val="00DA424D"/>
    <w:rsid w:val="00E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59D1-2EFC-49AE-AD6F-75A3332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E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cp:lastPrinted>2020-04-03T06:22:00Z</cp:lastPrinted>
  <dcterms:created xsi:type="dcterms:W3CDTF">2020-04-03T04:02:00Z</dcterms:created>
  <dcterms:modified xsi:type="dcterms:W3CDTF">2020-05-16T11:11:00Z</dcterms:modified>
</cp:coreProperties>
</file>