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0" w:rsidRPr="00D13F5D" w:rsidRDefault="00CB6F90" w:rsidP="00CB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B6F90" w:rsidRPr="00D13F5D" w:rsidRDefault="00CB6F90" w:rsidP="00CB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B6F90" w:rsidRPr="00D13F5D" w:rsidRDefault="00CB6F90" w:rsidP="00CB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F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13F5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Ахинское</w:t>
      </w:r>
      <w:proofErr w:type="spellEnd"/>
      <w:r w:rsidRPr="00D13F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6F90" w:rsidRPr="00D13F5D" w:rsidRDefault="00CB6F90" w:rsidP="00CB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B6F90" w:rsidRPr="00D13F5D" w:rsidRDefault="00CB6F90" w:rsidP="00CB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0" w:rsidRPr="00D13F5D" w:rsidRDefault="00CB6F90" w:rsidP="00CB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</w:t>
      </w:r>
    </w:p>
    <w:p w:rsidR="00A31C10" w:rsidRDefault="00A31C10"/>
    <w:p w:rsidR="00A31C10" w:rsidRDefault="00A31C10">
      <w:r>
        <w:t>от 08.05.2013                          № 22                                                                                   с. Ахины</w:t>
      </w:r>
    </w:p>
    <w:p w:rsidR="00A31C10" w:rsidRDefault="00A31C10" w:rsidP="00A31C10"/>
    <w:p w:rsidR="00A31C10" w:rsidRDefault="00A31C10" w:rsidP="00A31C10">
      <w:r>
        <w:t xml:space="preserve">«Об утверждении отчета об исполнении бюджета </w:t>
      </w:r>
    </w:p>
    <w:p w:rsidR="00A31C10" w:rsidRDefault="00A31C10" w:rsidP="00A31C10">
      <w:r>
        <w:t>МО «</w:t>
      </w:r>
      <w:proofErr w:type="spellStart"/>
      <w:r>
        <w:t>Ахинское</w:t>
      </w:r>
      <w:proofErr w:type="spellEnd"/>
      <w:r>
        <w:t>»  за 9 месяцев 2012 г.»</w:t>
      </w:r>
    </w:p>
    <w:p w:rsidR="00A31C10" w:rsidRDefault="00A31C10" w:rsidP="00A31C10"/>
    <w:p w:rsidR="00A31C10" w:rsidRDefault="00CB6F90" w:rsidP="00A31C10">
      <w:r>
        <w:t xml:space="preserve">     </w:t>
      </w:r>
      <w:bookmarkStart w:id="0" w:name="_GoBack"/>
      <w:bookmarkEnd w:id="0"/>
      <w:r w:rsidR="00A31C10">
        <w:t>На основании ст.32, 59 Устава МО «</w:t>
      </w:r>
      <w:proofErr w:type="spellStart"/>
      <w:r w:rsidR="00A31C10">
        <w:t>Ахинское</w:t>
      </w:r>
      <w:proofErr w:type="spellEnd"/>
      <w:r w:rsidR="00A31C10">
        <w:t xml:space="preserve">», в соответствии с бюджетным законодательством и протестом прокурора </w:t>
      </w:r>
    </w:p>
    <w:p w:rsidR="00A31C10" w:rsidRDefault="00A31C10" w:rsidP="00A31C10">
      <w:r>
        <w:t>ПОСТАНОВЛЯЮ:</w:t>
      </w:r>
    </w:p>
    <w:p w:rsidR="00A31C10" w:rsidRDefault="00A31C10" w:rsidP="00A31C10">
      <w:pPr>
        <w:pStyle w:val="a3"/>
        <w:numPr>
          <w:ilvl w:val="0"/>
          <w:numId w:val="1"/>
        </w:numPr>
      </w:pPr>
      <w:r>
        <w:t>Постановление от 25.12.2012 г. № 37 отменить, как несоответствующее бюджетному законодательству.</w:t>
      </w:r>
    </w:p>
    <w:p w:rsidR="00A31C10" w:rsidRDefault="00A31C10" w:rsidP="00A31C10">
      <w:pPr>
        <w:pStyle w:val="a3"/>
        <w:numPr>
          <w:ilvl w:val="0"/>
          <w:numId w:val="1"/>
        </w:numPr>
      </w:pPr>
      <w:r>
        <w:t>Утвердить исполнение бюджета МО «</w:t>
      </w:r>
      <w:proofErr w:type="spellStart"/>
      <w:r>
        <w:t>Ахинское</w:t>
      </w:r>
      <w:proofErr w:type="spellEnd"/>
      <w:r>
        <w:t xml:space="preserve">» за 9 месяцев 2012 года по доходам в сумме 4000170,2 руб., в </w:t>
      </w:r>
      <w:proofErr w:type="spellStart"/>
      <w:r>
        <w:t>т.ч</w:t>
      </w:r>
      <w:proofErr w:type="spellEnd"/>
      <w:r>
        <w:t>. безвозмездные поступления  в части межбюджетных трансфертов из областного и районного бюджета в сумме 3696309 рублей.</w:t>
      </w:r>
    </w:p>
    <w:p w:rsidR="00A31C10" w:rsidRDefault="00A31C10" w:rsidP="00CB6F90">
      <w:pPr>
        <w:pStyle w:val="a3"/>
      </w:pPr>
      <w:r>
        <w:t>Объем налоговых и неналоговых доходов в сумме 303861,2 руб. (Приложение 1).</w:t>
      </w:r>
      <w:r w:rsidR="00CB6F90">
        <w:t xml:space="preserve"> Утвердить исполнение бюджета поселения  по расходам в сумме 3604440,96 руб. (Приложение 2).</w:t>
      </w:r>
    </w:p>
    <w:p w:rsidR="00CB6F90" w:rsidRDefault="00CB6F90" w:rsidP="00A31C10">
      <w:pPr>
        <w:pStyle w:val="a3"/>
        <w:numPr>
          <w:ilvl w:val="0"/>
          <w:numId w:val="1"/>
        </w:numPr>
      </w:pPr>
      <w:r>
        <w:t>Утвердить источники финансирования дефицита бюджета поселения в сумме 15700 руб.</w:t>
      </w:r>
      <w:r w:rsidRPr="00CB6F90">
        <w:t xml:space="preserve"> </w:t>
      </w:r>
      <w:r>
        <w:t>(</w:t>
      </w:r>
      <w:r>
        <w:t>Приложение 3</w:t>
      </w:r>
      <w:proofErr w:type="gramStart"/>
      <w:r>
        <w:t xml:space="preserve"> )</w:t>
      </w:r>
      <w:proofErr w:type="gramEnd"/>
      <w:r>
        <w:t>.</w:t>
      </w:r>
    </w:p>
    <w:p w:rsidR="00CB6F90" w:rsidRDefault="00CB6F90" w:rsidP="00A31C10">
      <w:pPr>
        <w:pStyle w:val="a3"/>
        <w:numPr>
          <w:ilvl w:val="0"/>
          <w:numId w:val="1"/>
        </w:numPr>
      </w:pPr>
      <w:r>
        <w:t>Настоящее постановление опубликовать в газете «</w:t>
      </w:r>
      <w:proofErr w:type="spellStart"/>
      <w:r>
        <w:t>Ахинский</w:t>
      </w:r>
      <w:proofErr w:type="spellEnd"/>
      <w:r>
        <w:t xml:space="preserve"> Вестник».</w:t>
      </w:r>
    </w:p>
    <w:p w:rsidR="00CB6F90" w:rsidRDefault="00CB6F90" w:rsidP="00CB6F90"/>
    <w:p w:rsidR="00CB6F90" w:rsidRDefault="00CB6F90" w:rsidP="00CB6F90">
      <w:r>
        <w:t>Глава                                                                                        Г.Д. Багаева</w:t>
      </w:r>
    </w:p>
    <w:p w:rsidR="00A31C10" w:rsidRPr="00A31C10" w:rsidRDefault="00A31C10" w:rsidP="00A31C10">
      <w:pPr>
        <w:pStyle w:val="a3"/>
      </w:pPr>
    </w:p>
    <w:sectPr w:rsidR="00A31C10" w:rsidRPr="00A3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EC6"/>
    <w:multiLevelType w:val="hybridMultilevel"/>
    <w:tmpl w:val="C52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E"/>
    <w:rsid w:val="0068718E"/>
    <w:rsid w:val="0070061E"/>
    <w:rsid w:val="008518E6"/>
    <w:rsid w:val="00A31C10"/>
    <w:rsid w:val="00C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2014-05-25T10:02:00Z</dcterms:created>
  <dcterms:modified xsi:type="dcterms:W3CDTF">2014-05-25T10:17:00Z</dcterms:modified>
</cp:coreProperties>
</file>